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C" w:rsidRDefault="009F075C" w:rsidP="009F075C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Восточенского</w:t>
      </w:r>
      <w:proofErr w:type="spellEnd"/>
      <w:r>
        <w:rPr>
          <w:szCs w:val="28"/>
        </w:rPr>
        <w:t xml:space="preserve"> сельского </w:t>
      </w:r>
      <w:r>
        <w:rPr>
          <w:rFonts w:eastAsiaTheme="minorHAnsi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szCs w:val="28"/>
          <w:lang w:eastAsia="en-US"/>
        </w:rPr>
        <w:t>Краснотуранского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9F075C" w:rsidRDefault="009F075C" w:rsidP="009F075C">
      <w:pPr>
        <w:jc w:val="center"/>
        <w:rPr>
          <w:rFonts w:eastAsiaTheme="minorHAnsi"/>
          <w:szCs w:val="28"/>
          <w:lang w:eastAsia="en-US"/>
        </w:rPr>
      </w:pPr>
    </w:p>
    <w:p w:rsidR="009F075C" w:rsidRDefault="009F075C" w:rsidP="009F075C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9F075C" w:rsidTr="009F075C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Восточенский</w:t>
            </w:r>
            <w:proofErr w:type="spellEnd"/>
            <w:r>
              <w:rPr>
                <w:szCs w:val="28"/>
                <w:lang w:eastAsia="en-US"/>
              </w:rPr>
              <w:t xml:space="preserve"> сельский </w:t>
            </w:r>
            <w:r>
              <w:rPr>
                <w:rFonts w:eastAsiaTheme="minorHAnsi"/>
                <w:szCs w:val="28"/>
                <w:lang w:eastAsia="en-US"/>
              </w:rPr>
              <w:t xml:space="preserve">Совет депутатов </w:t>
            </w:r>
          </w:p>
        </w:tc>
      </w:tr>
      <w:tr w:rsidR="009F075C" w:rsidTr="009F07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C" w:rsidRDefault="009F075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C" w:rsidRDefault="009F075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C" w:rsidRDefault="009F075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C" w:rsidRDefault="009F075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9F075C" w:rsidTr="009F075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C" w:rsidRDefault="009F075C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630C8" w:rsidRDefault="009630C8">
      <w:bookmarkStart w:id="0" w:name="_GoBack"/>
      <w:bookmarkEnd w:id="0"/>
    </w:p>
    <w:sectPr w:rsidR="0096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5C"/>
    <w:rsid w:val="009630C8"/>
    <w:rsid w:val="009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2023-06-01T08:01:00Z</dcterms:created>
  <dcterms:modified xsi:type="dcterms:W3CDTF">2023-06-01T08:02:00Z</dcterms:modified>
</cp:coreProperties>
</file>