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A" w:rsidRPr="008843AA" w:rsidRDefault="008843AA" w:rsidP="0088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3AA">
        <w:rPr>
          <w:rFonts w:ascii="Times New Roman" w:hAnsi="Times New Roman" w:cs="Times New Roman"/>
          <w:sz w:val="24"/>
          <w:szCs w:val="24"/>
        </w:rPr>
        <w:t>Утверждаю</w:t>
      </w:r>
    </w:p>
    <w:p w:rsidR="008843AA" w:rsidRPr="008843AA" w:rsidRDefault="008843AA" w:rsidP="0088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3AA">
        <w:rPr>
          <w:rFonts w:ascii="Times New Roman" w:hAnsi="Times New Roman" w:cs="Times New Roman"/>
          <w:sz w:val="24"/>
          <w:szCs w:val="24"/>
        </w:rPr>
        <w:t xml:space="preserve">Глава администрации Восточенского сельсовета </w:t>
      </w:r>
    </w:p>
    <w:p w:rsidR="008843AA" w:rsidRPr="008843AA" w:rsidRDefault="008843AA" w:rsidP="0088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3AA">
        <w:rPr>
          <w:rFonts w:ascii="Times New Roman" w:hAnsi="Times New Roman" w:cs="Times New Roman"/>
          <w:sz w:val="24"/>
          <w:szCs w:val="24"/>
        </w:rPr>
        <w:t xml:space="preserve">_________________  Л.И. </w:t>
      </w:r>
      <w:proofErr w:type="spellStart"/>
      <w:r w:rsidRPr="008843AA"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</w:p>
    <w:p w:rsidR="008843AA" w:rsidRDefault="008843AA" w:rsidP="008843AA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</w:pPr>
    </w:p>
    <w:p w:rsidR="008843AA" w:rsidRDefault="008843AA" w:rsidP="008843AA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</w:pPr>
    </w:p>
    <w:p w:rsidR="008843AA" w:rsidRDefault="008843AA" w:rsidP="008843AA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</w:pPr>
      <w:r w:rsidRPr="0097631F"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  <w:t xml:space="preserve">  </w:t>
      </w:r>
      <w:r w:rsidR="00427184"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  <w:t xml:space="preserve">                </w:t>
      </w:r>
      <w:r w:rsidRPr="002D5C50"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  <w:t>ПЛАН</w:t>
      </w:r>
    </w:p>
    <w:p w:rsidR="008843AA" w:rsidRPr="002D5C50" w:rsidRDefault="008843AA" w:rsidP="008843AA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</w:pPr>
      <w:bookmarkStart w:id="0" w:name="_GoBack"/>
      <w:bookmarkEnd w:id="0"/>
    </w:p>
    <w:p w:rsidR="008843AA" w:rsidRPr="008843AA" w:rsidRDefault="008843AA" w:rsidP="00884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AA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ПРОТИВОПОЖАРНОМУ ОБУСТРОЙСТВУ К ВЕСЕННЕ-ЛЕТНЕМУ ПОЖАРООПАСНОМУ ПЕРИОДУ  2023 ГОДА </w:t>
      </w:r>
    </w:p>
    <w:p w:rsidR="008843AA" w:rsidRPr="008843AA" w:rsidRDefault="008843AA" w:rsidP="00884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A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8843AA">
        <w:rPr>
          <w:rFonts w:ascii="Times New Roman" w:hAnsi="Times New Roman" w:cs="Times New Roman"/>
          <w:b/>
          <w:sz w:val="24"/>
          <w:szCs w:val="24"/>
        </w:rPr>
        <w:t xml:space="preserve">ВОСТОЧЕНСКОГО </w:t>
      </w:r>
      <w:r w:rsidRPr="008843AA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8843AA" w:rsidRPr="0097631F" w:rsidRDefault="008843AA" w:rsidP="008843AA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24"/>
          <w:szCs w:val="24"/>
        </w:rPr>
      </w:pPr>
    </w:p>
    <w:p w:rsidR="008843AA" w:rsidRPr="0097631F" w:rsidRDefault="008843AA" w:rsidP="008843AA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105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536"/>
        <w:gridCol w:w="2126"/>
        <w:gridCol w:w="1701"/>
        <w:gridCol w:w="1418"/>
      </w:tblGrid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/п.</w:t>
            </w:r>
          </w:p>
        </w:tc>
        <w:tc>
          <w:tcPr>
            <w:tcW w:w="4536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исполн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</w:t>
            </w:r>
          </w:p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минерализованных полос (проведение опашки) на территориях населенного пункта, прилегающих к степному  массиву 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учетом мес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условий, но не позднее 15 октября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Организовать и провести совместные с представителями ПЧ-22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КГКУ «Противопожарная охрана Красноя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края», специалистом КЦСОН проверки мест проживания многоде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и неблагополучных семей, иные мероприятия, направленные на пр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филактику пожаров, происходящих по социальным причинам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периода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(обновление) стендов по пропаганде мер пожарной бе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опасности в местах общего пользов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15.07. 2022 г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Организовать плановую работу (через СМИ - газета, сайт администр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ции)  по информированию населения о соблюдении мер пожарной бе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опасности и принимаемых мерах по повышению уровня противопожарной защиты объектов и населенных пун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Активизировать работу обществе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инструкторов пожарной проф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лактики в соответствии с положением об общественных инструкторах п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жарной профилактики, </w:t>
            </w:r>
            <w:proofErr w:type="gramStart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созданного</w:t>
            </w:r>
            <w:proofErr w:type="gramEnd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сельсовете.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сход граждан по вопросу обеспечения пожарной безопасности на территории села.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24.10.2022.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сельсовета)</w:t>
            </w:r>
            <w:proofErr w:type="gramEnd"/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Провести ревизию пожарной и приспособленной техники для целей п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жаротушения, провести сезонное техническое обслуживание, подгот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вить технику для эксплуатации.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03.10.2022.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Обеспечить свободный проезд пожарной техники к зданиям и </w:t>
            </w:r>
            <w:proofErr w:type="spellStart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источникам</w:t>
            </w:r>
            <w:proofErr w:type="spellEnd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очистку дорог, проездов.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страция сельсовета, </w:t>
            </w:r>
            <w:proofErr w:type="spellStart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Восточенеский</w:t>
            </w:r>
            <w:proofErr w:type="spellEnd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ЖКХ (по соглас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ванию)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Обновить приказы ответственных за противопожарное состояние зданий, помещений, электрооборудования.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необход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мости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организаций, учр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ждений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Запрещение сжигания мусора и отх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 в пределах населенных пунктов, а также выжигание стерни и соломы на полях, запрещение размещения грубых кормов в зоне противопожарных разрывов между зданиями и с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оружениями.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весь период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занятий с учащимися школ, детьми дошкольного возраста в детских садах о правилах пользов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открытым огнём в лесах, других местах с наличием горючих веществ и материалов, включая территории  предприятий и бесхозные строения.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24 октября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</w:t>
            </w:r>
          </w:p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</w:t>
            </w:r>
          </w:p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ПЧ-22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необходимого запаса горюче-смазочных материалов, огнет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шащих средств, пожарно-технического вооружения для ликв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дации пожаров.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10 октября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Разработка, тиражирование и распространение памяток о мерах п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сеннее-летний</w:t>
            </w:r>
            <w:proofErr w:type="gramEnd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период.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15 июля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территорий общего пользования первичными средствами 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шения пожаров и противопожарным инвентарем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01 октября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комиссионных проверок систем звукового оповещения нас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ления о пожарах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01 октября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 паспортов пожарной безопасности населенных пунктов, по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верженных угрозе лесных пожаров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дополн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мероприятий по защите об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ъ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ектов и населенных пунктов в услов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ях сухой и жаркой погоды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ухудшении обстановки с пожарами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 по </w:t>
            </w:r>
            <w:proofErr w:type="gramStart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нением запрета сжигания мусора на приусадебных участках, на свалках, пожнивных остатков на полях сельхозпредприятий, несанкционирова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ных  сельскохозяйственных палов, разведения костров, топки печей, 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пользования открытым огнем на весь период установления особого прот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вопожарного режима;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течение всего </w:t>
            </w:r>
          </w:p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17.2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с органами внутренних дел порядка действий по огранич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нию доступа населения в лесные массивы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ухудшении обстановки с лесными и сте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ными пожарами, на период особого противоп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жарного режима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3AA" w:rsidRPr="008843AA" w:rsidTr="0002165D">
        <w:trPr>
          <w:trHeight w:val="366"/>
        </w:trPr>
        <w:tc>
          <w:tcPr>
            <w:tcW w:w="742" w:type="dxa"/>
          </w:tcPr>
          <w:p w:rsidR="008843AA" w:rsidRPr="008843AA" w:rsidRDefault="008843AA" w:rsidP="0002165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направление в террит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риальный орган  надзорной деятел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итогового отчета о принятых мерах (проведенных вышеперечисленных мероприятиях) с приложен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 документов (их копий), подтверждающих выполнение предупред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мероприятий</w:t>
            </w:r>
          </w:p>
        </w:tc>
        <w:tc>
          <w:tcPr>
            <w:tcW w:w="2126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20 октября</w:t>
            </w:r>
          </w:p>
        </w:tc>
        <w:tc>
          <w:tcPr>
            <w:tcW w:w="1701" w:type="dxa"/>
          </w:tcPr>
          <w:p w:rsidR="008843AA" w:rsidRPr="008843AA" w:rsidRDefault="008843AA" w:rsidP="00884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88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страция сельсовета</w:t>
            </w:r>
          </w:p>
        </w:tc>
        <w:tc>
          <w:tcPr>
            <w:tcW w:w="1418" w:type="dxa"/>
          </w:tcPr>
          <w:p w:rsidR="008843AA" w:rsidRPr="008843AA" w:rsidRDefault="008843AA" w:rsidP="00021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843AA" w:rsidRDefault="008843AA" w:rsidP="008843AA"/>
    <w:p w:rsidR="008843AA" w:rsidRDefault="008843AA" w:rsidP="008843AA"/>
    <w:p w:rsidR="00015157" w:rsidRPr="008843AA" w:rsidRDefault="00015157" w:rsidP="008843AA"/>
    <w:sectPr w:rsidR="00015157" w:rsidRPr="0088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D"/>
    <w:rsid w:val="00015157"/>
    <w:rsid w:val="000D41ED"/>
    <w:rsid w:val="00427184"/>
    <w:rsid w:val="007A5702"/>
    <w:rsid w:val="008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A5702"/>
  </w:style>
  <w:style w:type="table" w:styleId="a3">
    <w:name w:val="Table Grid"/>
    <w:basedOn w:val="a1"/>
    <w:uiPriority w:val="59"/>
    <w:rsid w:val="0088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A5702"/>
  </w:style>
  <w:style w:type="table" w:styleId="a3">
    <w:name w:val="Table Grid"/>
    <w:basedOn w:val="a1"/>
    <w:uiPriority w:val="59"/>
    <w:rsid w:val="0088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2022-08-03T03:01:00Z</cp:lastPrinted>
  <dcterms:created xsi:type="dcterms:W3CDTF">2022-08-03T03:01:00Z</dcterms:created>
  <dcterms:modified xsi:type="dcterms:W3CDTF">2022-08-03T03:32:00Z</dcterms:modified>
</cp:coreProperties>
</file>