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EF" w:rsidRPr="00FF33F2" w:rsidRDefault="00A30269" w:rsidP="00E03AEF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>
        <w:br/>
      </w:r>
      <w:r w:rsidR="00E03AEF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03AEF" w:rsidRPr="00FF33F2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E03AEF" w:rsidRPr="00FF33F2" w:rsidRDefault="00E03AEF" w:rsidP="00E03AEF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FF33F2"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E03AEF" w:rsidRPr="00FF33F2" w:rsidRDefault="00E03AEF" w:rsidP="00E03AEF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FF33F2"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E03AEF" w:rsidRPr="00FF33F2" w:rsidRDefault="00E03AEF" w:rsidP="00E03AEF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33F2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hAnsi="Arial" w:cs="Arial"/>
          <w:sz w:val="24"/>
          <w:szCs w:val="24"/>
          <w:lang w:eastAsia="ru-RU"/>
        </w:rPr>
        <w:t>ВОСТОЧЕНСКОГО</w:t>
      </w:r>
      <w:r w:rsidRPr="00FF33F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FF33F2">
        <w:rPr>
          <w:rFonts w:ascii="Arial" w:hAnsi="Arial" w:cs="Arial"/>
          <w:b/>
          <w:sz w:val="24"/>
          <w:szCs w:val="24"/>
          <w:lang w:eastAsia="ru-RU"/>
        </w:rPr>
        <w:br/>
      </w:r>
    </w:p>
    <w:p w:rsidR="00E03AEF" w:rsidRPr="00FF33F2" w:rsidRDefault="00E03AEF" w:rsidP="00E03AEF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33F2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E03AEF" w:rsidRPr="00FF33F2" w:rsidRDefault="00E03AEF" w:rsidP="00E03AEF">
      <w:pPr>
        <w:jc w:val="center"/>
        <w:rPr>
          <w:rFonts w:ascii="Arial" w:hAnsi="Arial" w:cs="Arial"/>
          <w:sz w:val="24"/>
          <w:szCs w:val="24"/>
        </w:rPr>
      </w:pPr>
      <w:r w:rsidRPr="00FF33F2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Восточное</w:t>
      </w:r>
    </w:p>
    <w:p w:rsidR="00E03AEF" w:rsidRPr="00FF33F2" w:rsidRDefault="00E03AEF" w:rsidP="00E03AEF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03AEF" w:rsidRPr="00FF33F2" w:rsidRDefault="00E03AEF" w:rsidP="00E03AEF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 w:rsidRPr="00FF33F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23.12.2020</w:t>
      </w:r>
      <w:r w:rsidRPr="00FF33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46</w:t>
      </w:r>
      <w:r w:rsidRPr="00FF33F2">
        <w:rPr>
          <w:rFonts w:ascii="Arial" w:hAnsi="Arial" w:cs="Arial"/>
          <w:sz w:val="24"/>
          <w:szCs w:val="24"/>
        </w:rPr>
        <w:t>-п</w:t>
      </w:r>
    </w:p>
    <w:p w:rsidR="00A30269" w:rsidRDefault="00A30269" w:rsidP="00E03AEF">
      <w:pPr>
        <w:jc w:val="center"/>
      </w:pPr>
    </w:p>
    <w:p w:rsidR="00A30269" w:rsidRDefault="00A30269" w:rsidP="00475972">
      <w:pPr>
        <w:pStyle w:val="ConsPlusTitle"/>
        <w:jc w:val="both"/>
      </w:pPr>
    </w:p>
    <w:p w:rsidR="00A30269" w:rsidRDefault="00A30269" w:rsidP="00475972">
      <w:pPr>
        <w:pStyle w:val="ConsPlusTitle"/>
        <w:jc w:val="both"/>
      </w:pPr>
    </w:p>
    <w:p w:rsidR="00A30269" w:rsidRPr="00020ABD" w:rsidRDefault="00A30269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20ABD">
        <w:rPr>
          <w:rFonts w:ascii="Arial" w:hAnsi="Arial" w:cs="Arial"/>
          <w:b w:val="0"/>
          <w:sz w:val="24"/>
          <w:szCs w:val="24"/>
        </w:rPr>
        <w:t>Об утверждении Положения об обеспечении первичных мер пожарной безопасности в границах территории муниципального обр</w:t>
      </w:r>
      <w:r>
        <w:rPr>
          <w:rFonts w:ascii="Arial" w:hAnsi="Arial" w:cs="Arial"/>
          <w:b w:val="0"/>
          <w:sz w:val="24"/>
          <w:szCs w:val="24"/>
        </w:rPr>
        <w:t>а</w:t>
      </w:r>
      <w:r w:rsidRPr="00020ABD">
        <w:rPr>
          <w:rFonts w:ascii="Arial" w:hAnsi="Arial" w:cs="Arial"/>
          <w:b w:val="0"/>
          <w:sz w:val="24"/>
          <w:szCs w:val="24"/>
        </w:rPr>
        <w:t xml:space="preserve">зования </w:t>
      </w:r>
      <w:r w:rsidR="00E03AEF">
        <w:rPr>
          <w:rFonts w:ascii="Arial" w:hAnsi="Arial" w:cs="Arial"/>
          <w:b w:val="0"/>
          <w:sz w:val="24"/>
          <w:szCs w:val="24"/>
        </w:rPr>
        <w:t>Восточенский</w:t>
      </w:r>
      <w:r w:rsidRPr="00020ABD">
        <w:rPr>
          <w:rFonts w:ascii="Arial" w:hAnsi="Arial" w:cs="Arial"/>
          <w:b w:val="0"/>
          <w:sz w:val="24"/>
          <w:szCs w:val="24"/>
        </w:rPr>
        <w:t xml:space="preserve"> сельсовет Краснотуранского района Красноярского края. </w:t>
      </w:r>
    </w:p>
    <w:p w:rsidR="00A30269" w:rsidRPr="00020ABD" w:rsidRDefault="00A3026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30269" w:rsidRPr="00020ABD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20ABD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hyperlink r:id="rId5" w:history="1">
        <w:r w:rsidRPr="00020AB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020ABD">
        <w:rPr>
          <w:rFonts w:ascii="Arial" w:hAnsi="Arial" w:cs="Arial"/>
          <w:b w:val="0"/>
          <w:sz w:val="24"/>
          <w:szCs w:val="24"/>
        </w:rPr>
        <w:t xml:space="preserve">   от  06.10.2003 №  131-ФЗ              «Об </w:t>
      </w:r>
      <w:r w:rsidRPr="00377184">
        <w:rPr>
          <w:rFonts w:ascii="Arial" w:hAnsi="Arial" w:cs="Arial"/>
          <w:b w:val="0"/>
          <w:sz w:val="24"/>
          <w:szCs w:val="24"/>
        </w:rPr>
        <w:t xml:space="preserve">общих принципах организации местного самоуправления в Российской Федерации», Федеральным </w:t>
      </w:r>
      <w:hyperlink r:id="rId6" w:history="1">
        <w:r w:rsidRPr="0037718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7" w:history="1">
        <w:r w:rsidRPr="0037718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b w:val="0"/>
          <w:sz w:val="24"/>
          <w:szCs w:val="24"/>
        </w:rPr>
        <w:t xml:space="preserve"> от 22.07.2008   № 123-ФЗ «Технический регламент о требованиях пожарной безопасности», Федеральным </w:t>
      </w:r>
      <w:hyperlink r:id="rId8" w:history="1">
        <w:r w:rsidRPr="0037718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b w:val="0"/>
          <w:sz w:val="24"/>
          <w:szCs w:val="24"/>
        </w:rPr>
        <w:t xml:space="preserve">             от 06.05.2011 № 100-ФЗ «О добровольной пожарной охране» и </w:t>
      </w:r>
      <w:hyperlink r:id="rId9" w:history="1">
        <w:r w:rsidRPr="0037718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пожарной безопасности                 в Красноярском крае», руководствуясь статьей</w:t>
      </w:r>
      <w:proofErr w:type="gramEnd"/>
      <w:r w:rsidRPr="00377184">
        <w:rPr>
          <w:rFonts w:ascii="Arial" w:hAnsi="Arial" w:cs="Arial"/>
          <w:b w:val="0"/>
          <w:sz w:val="24"/>
          <w:szCs w:val="24"/>
        </w:rPr>
        <w:t xml:space="preserve"> 7 </w:t>
      </w:r>
      <w:hyperlink r:id="rId10" w:history="1">
        <w:r w:rsidRPr="00377184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Pr="00377184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="00E03AEF" w:rsidRPr="00377184">
        <w:rPr>
          <w:rFonts w:ascii="Arial" w:hAnsi="Arial" w:cs="Arial"/>
          <w:b w:val="0"/>
          <w:sz w:val="24"/>
          <w:szCs w:val="24"/>
        </w:rPr>
        <w:t>Восточенский</w:t>
      </w:r>
      <w:r w:rsidRPr="00377184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Pr="00377184">
        <w:rPr>
          <w:rFonts w:ascii="Arial" w:hAnsi="Arial" w:cs="Arial"/>
          <w:sz w:val="24"/>
          <w:szCs w:val="24"/>
        </w:rPr>
        <w:t xml:space="preserve">             </w:t>
      </w:r>
      <w:r w:rsidRPr="00377184">
        <w:rPr>
          <w:rFonts w:ascii="Arial" w:hAnsi="Arial" w:cs="Arial"/>
          <w:b w:val="0"/>
          <w:sz w:val="24"/>
          <w:szCs w:val="24"/>
        </w:rPr>
        <w:t xml:space="preserve"> и в целях реализации норм и правил по предотвращению пожаров, спасению людей и имущества от пожаров на территории муниципального образования </w:t>
      </w:r>
      <w:r w:rsidR="00377184" w:rsidRPr="00377184">
        <w:rPr>
          <w:rFonts w:ascii="Arial" w:hAnsi="Arial" w:cs="Arial"/>
          <w:b w:val="0"/>
          <w:sz w:val="24"/>
          <w:szCs w:val="24"/>
        </w:rPr>
        <w:t>Восточенски</w:t>
      </w:r>
      <w:r w:rsidRPr="00377184">
        <w:rPr>
          <w:rFonts w:ascii="Arial" w:hAnsi="Arial" w:cs="Arial"/>
          <w:b w:val="0"/>
          <w:sz w:val="24"/>
          <w:szCs w:val="24"/>
        </w:rPr>
        <w:t>й сельсовет</w:t>
      </w:r>
    </w:p>
    <w:p w:rsidR="00A30269" w:rsidRPr="00377184" w:rsidRDefault="00A30269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77184">
        <w:rPr>
          <w:rFonts w:ascii="Arial" w:hAnsi="Arial" w:cs="Arial"/>
          <w:b w:val="0"/>
          <w:sz w:val="24"/>
          <w:szCs w:val="24"/>
        </w:rPr>
        <w:t xml:space="preserve">                                 ПОСТАНОВЛЯЮ:</w:t>
      </w:r>
    </w:p>
    <w:p w:rsidR="00A30269" w:rsidRPr="00377184" w:rsidRDefault="00A30269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77184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377184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377184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 </w:t>
      </w:r>
      <w:r w:rsidR="00E03AEF" w:rsidRPr="00377184">
        <w:rPr>
          <w:rFonts w:ascii="Arial" w:hAnsi="Arial" w:cs="Arial"/>
          <w:b w:val="0"/>
          <w:sz w:val="24"/>
          <w:szCs w:val="24"/>
        </w:rPr>
        <w:t xml:space="preserve">Восточенский </w:t>
      </w:r>
      <w:r w:rsidRPr="00377184">
        <w:rPr>
          <w:rFonts w:ascii="Arial" w:hAnsi="Arial" w:cs="Arial"/>
          <w:b w:val="0"/>
          <w:sz w:val="24"/>
          <w:szCs w:val="24"/>
        </w:rPr>
        <w:t>сельсовет согласно приложению.</w:t>
      </w:r>
    </w:p>
    <w:p w:rsidR="00A30269" w:rsidRPr="00377184" w:rsidRDefault="00A30269" w:rsidP="009662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771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718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03AEF" w:rsidRPr="00377184" w:rsidRDefault="00E03AEF" w:rsidP="00E03AEF">
      <w:pPr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377184">
        <w:rPr>
          <w:rFonts w:ascii="Arial" w:hAnsi="Arial" w:cs="Arial"/>
          <w:sz w:val="24"/>
          <w:szCs w:val="24"/>
        </w:rPr>
        <w:t>3.Опубликовать постановление в газете «Импульс» (ведомости органов местного самоуправления Восточенского сельсовета и на Официальном сайте администрации Восточенского сельсовета.</w:t>
      </w:r>
      <w:proofErr w:type="gramEnd"/>
    </w:p>
    <w:p w:rsidR="00E03AEF" w:rsidRPr="00377184" w:rsidRDefault="00E03AEF" w:rsidP="00E03AEF">
      <w:pPr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           4. Постановление вступает в силу в день, следующий за днем его официального опубликования.</w:t>
      </w:r>
    </w:p>
    <w:p w:rsidR="00E03AEF" w:rsidRPr="00377184" w:rsidRDefault="00E03AEF" w:rsidP="00E03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AEF" w:rsidRPr="00377184" w:rsidRDefault="00E03AEF" w:rsidP="00E03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AEF" w:rsidRPr="00377184" w:rsidRDefault="00E03AEF" w:rsidP="00E03A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Глава Восточенского сельсовета                                     </w:t>
      </w:r>
      <w:proofErr w:type="spellStart"/>
      <w:r w:rsidRPr="00377184">
        <w:rPr>
          <w:rFonts w:ascii="Arial" w:hAnsi="Arial" w:cs="Arial"/>
          <w:sz w:val="24"/>
          <w:szCs w:val="24"/>
        </w:rPr>
        <w:t>Л.И.Поленок</w:t>
      </w:r>
      <w:proofErr w:type="spellEnd"/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 w:rsidP="00E03AEF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Приложение к постановлению </w:t>
      </w:r>
    </w:p>
    <w:p w:rsidR="00A30269" w:rsidRPr="00377184" w:rsidRDefault="00A30269" w:rsidP="00E03AEF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Администрации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</w:p>
    <w:p w:rsidR="00A30269" w:rsidRPr="00377184" w:rsidRDefault="00A30269" w:rsidP="00E03AEF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03AEF" w:rsidRPr="00377184">
        <w:rPr>
          <w:rFonts w:ascii="Arial" w:hAnsi="Arial" w:cs="Arial"/>
          <w:sz w:val="24"/>
          <w:szCs w:val="24"/>
        </w:rPr>
        <w:t xml:space="preserve">                      сельсовета</w:t>
      </w:r>
    </w:p>
    <w:p w:rsidR="00A30269" w:rsidRPr="00377184" w:rsidRDefault="00A30269" w:rsidP="00E03AEF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E03AEF" w:rsidRPr="00377184">
        <w:rPr>
          <w:rFonts w:ascii="Arial" w:hAnsi="Arial" w:cs="Arial"/>
          <w:sz w:val="24"/>
          <w:szCs w:val="24"/>
        </w:rPr>
        <w:t xml:space="preserve">                                 </w:t>
      </w:r>
      <w:r w:rsidRPr="00377184">
        <w:rPr>
          <w:rFonts w:ascii="Arial" w:hAnsi="Arial" w:cs="Arial"/>
          <w:sz w:val="24"/>
          <w:szCs w:val="24"/>
        </w:rPr>
        <w:t xml:space="preserve">от </w:t>
      </w:r>
      <w:r w:rsidR="00E03AEF" w:rsidRPr="00377184">
        <w:rPr>
          <w:rFonts w:ascii="Arial" w:hAnsi="Arial" w:cs="Arial"/>
          <w:sz w:val="24"/>
          <w:szCs w:val="24"/>
        </w:rPr>
        <w:t>23.12.2020 № 46-п</w:t>
      </w:r>
    </w:p>
    <w:p w:rsidR="00A30269" w:rsidRPr="00377184" w:rsidRDefault="00A3026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377184">
        <w:rPr>
          <w:rFonts w:ascii="Arial" w:hAnsi="Arial" w:cs="Arial"/>
          <w:sz w:val="24"/>
          <w:szCs w:val="24"/>
        </w:rPr>
        <w:t>ПОЛОЖЕНИЕ</w:t>
      </w:r>
    </w:p>
    <w:p w:rsidR="00A30269" w:rsidRPr="00377184" w:rsidRDefault="00A302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A30269" w:rsidRPr="00377184" w:rsidRDefault="00A30269" w:rsidP="0066655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</w:t>
      </w:r>
    </w:p>
    <w:p w:rsidR="00A30269" w:rsidRPr="00377184" w:rsidRDefault="00A30269" w:rsidP="0066655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30269" w:rsidRPr="00377184" w:rsidRDefault="00A30269" w:rsidP="0066655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1. Общие положения</w:t>
      </w:r>
    </w:p>
    <w:p w:rsidR="00A30269" w:rsidRPr="00377184" w:rsidRDefault="00A30269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77184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          в границах</w:t>
      </w:r>
      <w:r w:rsidRPr="00377184">
        <w:rPr>
          <w:rFonts w:ascii="Arial" w:hAnsi="Arial" w:cs="Arial"/>
          <w:b/>
          <w:sz w:val="24"/>
          <w:szCs w:val="24"/>
        </w:rPr>
        <w:t xml:space="preserve"> </w:t>
      </w:r>
      <w:r w:rsidRPr="0037718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03AEF" w:rsidRPr="00377184">
        <w:rPr>
          <w:rFonts w:ascii="Arial" w:hAnsi="Arial" w:cs="Arial"/>
          <w:sz w:val="24"/>
          <w:szCs w:val="24"/>
        </w:rPr>
        <w:t>Восточенский</w:t>
      </w:r>
      <w:r w:rsidRPr="00377184">
        <w:rPr>
          <w:rFonts w:ascii="Arial" w:hAnsi="Arial" w:cs="Arial"/>
          <w:sz w:val="24"/>
          <w:szCs w:val="24"/>
        </w:rPr>
        <w:t xml:space="preserve"> сельсовет    (далее - Положение) разработано в соответствии          с Федеральным </w:t>
      </w:r>
      <w:hyperlink r:id="rId11" w:history="1">
        <w:r w:rsidRPr="00377184">
          <w:rPr>
            <w:rFonts w:ascii="Arial" w:hAnsi="Arial" w:cs="Arial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377184">
          <w:rPr>
            <w:rFonts w:ascii="Arial" w:hAnsi="Arial" w:cs="Arial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3" w:history="1">
        <w:r w:rsidRPr="00377184">
          <w:rPr>
            <w:rFonts w:ascii="Arial" w:hAnsi="Arial" w:cs="Arial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4" w:history="1">
        <w:r w:rsidRPr="00377184">
          <w:rPr>
            <w:rFonts w:ascii="Arial" w:hAnsi="Arial" w:cs="Arial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sz w:val="24"/>
          <w:szCs w:val="24"/>
        </w:rPr>
        <w:t xml:space="preserve"> от 06.05.2011 № 100-ФЗ             «О добровольной пожарной</w:t>
      </w:r>
      <w:proofErr w:type="gramEnd"/>
      <w:r w:rsidRPr="00377184">
        <w:rPr>
          <w:rFonts w:ascii="Arial" w:hAnsi="Arial" w:cs="Arial"/>
          <w:sz w:val="24"/>
          <w:szCs w:val="24"/>
        </w:rPr>
        <w:t xml:space="preserve"> охране», </w:t>
      </w:r>
      <w:hyperlink r:id="rId15" w:history="1">
        <w:r w:rsidRPr="0037718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77184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 и </w:t>
      </w:r>
      <w:hyperlink r:id="rId16" w:history="1">
        <w:r w:rsidRPr="00377184">
          <w:rPr>
            <w:rFonts w:ascii="Arial" w:hAnsi="Arial" w:cs="Arial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                 в Красноярском крае».</w:t>
      </w:r>
    </w:p>
    <w:p w:rsidR="00A30269" w:rsidRPr="00377184" w:rsidRDefault="00A30269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1.2. Положение определяет порядок организации и общие требования             по обеспечению первичных мер пожарной безопасности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Восточенский</w:t>
      </w:r>
      <w:r w:rsidRPr="00377184">
        <w:rPr>
          <w:rFonts w:ascii="Arial" w:hAnsi="Arial" w:cs="Arial"/>
          <w:sz w:val="24"/>
          <w:szCs w:val="24"/>
        </w:rPr>
        <w:t xml:space="preserve"> МО     и регулирует в этой области отношения между администрацией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МО, организациями, предприятиями и учреждениями независимо                                   от их организационно-правовых форм и форм собственности, а также гражданами, проживающими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МО.</w:t>
      </w:r>
    </w:p>
    <w:p w:rsidR="00A30269" w:rsidRPr="00377184" w:rsidRDefault="00A30269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A30269" w:rsidRPr="00377184" w:rsidRDefault="00A30269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A30269" w:rsidRPr="00377184" w:rsidRDefault="00A30269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            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</w:t>
      </w:r>
      <w:r w:rsidRPr="00377184">
        <w:rPr>
          <w:rFonts w:ascii="Arial" w:hAnsi="Arial" w:cs="Arial"/>
          <w:sz w:val="24"/>
          <w:szCs w:val="24"/>
        </w:rPr>
        <w:lastRenderedPageBreak/>
        <w:t>безопасности, устанавливаемые органами государственной власти или органами местного самоуправления в случае повышения пожарной опасности                        на соответствующих территориях;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первичные меры пожарной безопасности - реализация принятых                       в установленном порядке норм и правил по предотвращению пожаров, спасению людей и имущества от пожаров;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обучение мерам пожарной безопасности - организованный процесс               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                     в повседневной жизни;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          и (или) тушении пожаров и проведении аварийно-спасательных работ;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         на безвозмездной основе участие в профилактике и (или) тушении пожаров            и проведении аварийно-спасательных работ;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A30269" w:rsidRPr="00377184" w:rsidRDefault="00A30269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E03AEF">
      <w:pPr>
        <w:pStyle w:val="ConsPlusNormal"/>
        <w:ind w:firstLine="284"/>
        <w:jc w:val="center"/>
        <w:outlineLvl w:val="1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2. Основа и система обеспечения пожарной безопасности </w:t>
      </w:r>
      <w:r w:rsidR="00E03AEF" w:rsidRPr="00377184">
        <w:rPr>
          <w:rFonts w:ascii="Arial" w:hAnsi="Arial" w:cs="Arial"/>
          <w:b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b/>
          <w:sz w:val="24"/>
          <w:szCs w:val="24"/>
        </w:rPr>
        <w:t xml:space="preserve"> МО.</w:t>
      </w:r>
    </w:p>
    <w:p w:rsidR="00A30269" w:rsidRPr="00377184" w:rsidRDefault="00A30269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2.1. Основой обеспечения пожарной безопасности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является соблюдение:</w:t>
      </w:r>
    </w:p>
    <w:p w:rsidR="00A30269" w:rsidRPr="00377184" w:rsidRDefault="00A30269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- мер пожарной безопасности;</w:t>
      </w:r>
    </w:p>
    <w:p w:rsidR="00A30269" w:rsidRPr="00377184" w:rsidRDefault="00A30269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- противопожарного режима;</w:t>
      </w:r>
    </w:p>
    <w:p w:rsidR="00A30269" w:rsidRPr="00377184" w:rsidRDefault="00A30269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A30269" w:rsidRPr="00377184" w:rsidRDefault="00A30269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lastRenderedPageBreak/>
        <w:t xml:space="preserve">2.2. </w:t>
      </w:r>
      <w:proofErr w:type="gramStart"/>
      <w:r w:rsidRPr="00377184">
        <w:rPr>
          <w:rFonts w:ascii="Arial" w:hAnsi="Arial" w:cs="Arial"/>
          <w:sz w:val="24"/>
          <w:szCs w:val="24"/>
        </w:rPr>
        <w:t>Система обеспечения пожарной безопасности представляет собой совокупность мер правового, организационного, направленных на профилактику и борьбу с пожарами.</w:t>
      </w:r>
      <w:proofErr w:type="gramEnd"/>
    </w:p>
    <w:p w:rsidR="00A30269" w:rsidRPr="00377184" w:rsidRDefault="00A30269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2.3. Система обеспечения пожарной безопасности на территории </w:t>
      </w:r>
      <w:r w:rsidR="00E03AEF" w:rsidRPr="00377184">
        <w:rPr>
          <w:rFonts w:ascii="Arial" w:hAnsi="Arial" w:cs="Arial"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sz w:val="24"/>
          <w:szCs w:val="24"/>
        </w:rPr>
        <w:t>МО организуется по территориально-производственному принципу и действует      на муниципальном и объектовом уровне.</w:t>
      </w:r>
    </w:p>
    <w:p w:rsidR="00A30269" w:rsidRPr="00377184" w:rsidRDefault="00A30269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2.4. В систему обеспечения пожарной безопасности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входят:</w:t>
      </w:r>
    </w:p>
    <w:p w:rsidR="00A30269" w:rsidRPr="00377184" w:rsidRDefault="00A30269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администрация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</w:t>
      </w:r>
    </w:p>
    <w:p w:rsidR="00A30269" w:rsidRPr="00377184" w:rsidRDefault="00A30269" w:rsidP="0087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 организации, предприятия и учреждения, расположенные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</w:t>
      </w:r>
    </w:p>
    <w:p w:rsidR="00A30269" w:rsidRPr="00377184" w:rsidRDefault="00A30269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население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МО.</w:t>
      </w:r>
    </w:p>
    <w:p w:rsidR="00A30269" w:rsidRPr="00377184" w:rsidRDefault="00A30269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 w:rsidR="00A30269" w:rsidRPr="00377184" w:rsidRDefault="00A30269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пожарной безопасности </w:t>
      </w:r>
      <w:r w:rsidRPr="00377184">
        <w:rPr>
          <w:rFonts w:ascii="Arial" w:hAnsi="Arial" w:cs="Arial"/>
          <w:b/>
          <w:sz w:val="24"/>
          <w:szCs w:val="24"/>
        </w:rPr>
        <w:t xml:space="preserve">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являются:</w:t>
      </w:r>
    </w:p>
    <w:p w:rsidR="00A30269" w:rsidRPr="00377184" w:rsidRDefault="00A30269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             и обеспечению пожарной безопасности Краснотуранского М</w:t>
      </w:r>
      <w:proofErr w:type="gramStart"/>
      <w:r w:rsidRPr="00377184">
        <w:rPr>
          <w:rFonts w:ascii="Arial" w:hAnsi="Arial" w:cs="Arial"/>
          <w:sz w:val="24"/>
          <w:szCs w:val="24"/>
        </w:rPr>
        <w:t>О(</w:t>
      </w:r>
      <w:proofErr w:type="gramEnd"/>
      <w:r w:rsidRPr="00377184">
        <w:rPr>
          <w:rFonts w:ascii="Arial" w:hAnsi="Arial" w:cs="Arial"/>
          <w:sz w:val="24"/>
          <w:szCs w:val="24"/>
        </w:rPr>
        <w:t>далее - КЧС и ОПБ);</w:t>
      </w:r>
    </w:p>
    <w:p w:rsidR="00A30269" w:rsidRPr="00377184" w:rsidRDefault="00A30269" w:rsidP="004B7CE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управление по делам ГО и ЧС администрации Краснотуранского МО;</w:t>
      </w:r>
    </w:p>
    <w:p w:rsidR="00A30269" w:rsidRPr="00377184" w:rsidRDefault="00A30269" w:rsidP="00B4663D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единая дежурно-диспетчерская служба Краснотуранского МО.</w:t>
      </w:r>
    </w:p>
    <w:p w:rsidR="00A30269" w:rsidRPr="00377184" w:rsidRDefault="00A30269" w:rsidP="00B466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2.7. КЧС и ОПБ МО является координационным органом, образуемым для обеспечения согласованности действий администрации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                   и организаций в целях реализации требований в сфере предупреждения                  и ликвидации чрезвычайных ситуаций и обеспечения пожарной безопасности      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МО.</w:t>
      </w:r>
    </w:p>
    <w:p w:rsidR="00A30269" w:rsidRPr="00377184" w:rsidRDefault="00A30269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2.8. Методическое руководство в вопросах обеспечения первичных мер пожарной безопасности осуществляет управление по делам ГО и ЧС администрации Краснотуранского МО, которое является постоянно действующим органом управления.</w:t>
      </w:r>
    </w:p>
    <w:p w:rsidR="00A30269" w:rsidRPr="00377184" w:rsidRDefault="00A30269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2.7. Все составляющие элементы системы обеспечения пожарной безопасности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принимают участие в обеспечении пожарной безопасности в соответствии с законодательством Российской Федерации.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A30269" w:rsidRPr="00377184" w:rsidRDefault="00A30269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в границах </w:t>
      </w:r>
      <w:r w:rsidR="00E03AEF" w:rsidRPr="00377184">
        <w:rPr>
          <w:rFonts w:ascii="Arial" w:hAnsi="Arial" w:cs="Arial"/>
          <w:b/>
          <w:sz w:val="24"/>
          <w:szCs w:val="24"/>
        </w:rPr>
        <w:t>Восточенского</w:t>
      </w:r>
      <w:r w:rsidRPr="00377184">
        <w:rPr>
          <w:rFonts w:ascii="Arial" w:hAnsi="Arial" w:cs="Arial"/>
          <w:b/>
          <w:sz w:val="24"/>
          <w:szCs w:val="24"/>
        </w:rPr>
        <w:t xml:space="preserve"> МО 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Разработка и осуществление первичных мер пожарной безопасности               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подразумевает выполнение следующих мероприятий: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3.1. Реализация полномочий органов местного самоуправления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по решению вопросов организационно-правового, финансового, материально-технического обеспечения пожарной безопасности.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377184">
        <w:rPr>
          <w:rFonts w:ascii="Arial" w:hAnsi="Arial" w:cs="Arial"/>
          <w:sz w:val="24"/>
          <w:szCs w:val="24"/>
        </w:rPr>
        <w:t>дств дл</w:t>
      </w:r>
      <w:proofErr w:type="gramEnd"/>
      <w:r w:rsidRPr="00377184">
        <w:rPr>
          <w:rFonts w:ascii="Arial" w:hAnsi="Arial" w:cs="Arial"/>
          <w:sz w:val="24"/>
          <w:szCs w:val="24"/>
        </w:rPr>
        <w:t xml:space="preserve">я тушения пожаров            и проведения аварийно-спасательных работ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             и </w:t>
      </w:r>
      <w:r w:rsidRPr="00377184">
        <w:rPr>
          <w:rFonts w:ascii="Arial" w:hAnsi="Arial" w:cs="Arial"/>
          <w:sz w:val="24"/>
          <w:szCs w:val="24"/>
        </w:rPr>
        <w:lastRenderedPageBreak/>
        <w:t>контроль за его выполнением.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3.5. Установление особого противопожарного режима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МО, а также дополнительных требований пожарной безопасности на время его действия.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A30269" w:rsidRPr="00377184" w:rsidRDefault="00A30269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9F07F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</w:t>
      </w:r>
      <w:r w:rsidR="00E03AEF" w:rsidRPr="00377184">
        <w:rPr>
          <w:rFonts w:ascii="Arial" w:hAnsi="Arial" w:cs="Arial"/>
          <w:b/>
          <w:sz w:val="24"/>
          <w:szCs w:val="24"/>
        </w:rPr>
        <w:t>Восточенского</w:t>
      </w:r>
      <w:r w:rsidRPr="00377184">
        <w:rPr>
          <w:rFonts w:ascii="Arial" w:hAnsi="Arial" w:cs="Arial"/>
          <w:b/>
          <w:sz w:val="24"/>
          <w:szCs w:val="24"/>
        </w:rPr>
        <w:t xml:space="preserve"> МО </w:t>
      </w:r>
    </w:p>
    <w:p w:rsidR="00A30269" w:rsidRPr="00377184" w:rsidRDefault="00A30269" w:rsidP="00941271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4.1. К полномочиям органов местного самоуправления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             по обеспечению первичных мер пожарной безопасности в границах населенных пунктов, расположенных на территории </w:t>
      </w:r>
      <w:r w:rsidR="00E03AEF" w:rsidRPr="00377184">
        <w:rPr>
          <w:rFonts w:ascii="Arial" w:hAnsi="Arial" w:cs="Arial"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sz w:val="24"/>
          <w:szCs w:val="24"/>
        </w:rPr>
        <w:t>МО, относятся: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          в иных формах;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оказание содействия органам государственной власти Красноярского края      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A30269" w:rsidRPr="00377184" w:rsidRDefault="00A30269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            до прибытия подразделений государственной противопожарной службы.</w:t>
      </w:r>
    </w:p>
    <w:p w:rsidR="00A30269" w:rsidRPr="00377184" w:rsidRDefault="00A30269" w:rsidP="00E160F5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4.2. К полномочиям Совета депутатов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в области обеспечения первичных мер пожарной безопасности относятся:</w:t>
      </w:r>
    </w:p>
    <w:p w:rsidR="00A30269" w:rsidRPr="00377184" w:rsidRDefault="00A30269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установление нормы бюджетного финансирования на обеспечение первичных мер пожарной безопасности на территории </w:t>
      </w:r>
      <w:r w:rsidR="00E03AEF" w:rsidRPr="00377184">
        <w:rPr>
          <w:rFonts w:ascii="Arial" w:hAnsi="Arial" w:cs="Arial"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sz w:val="24"/>
          <w:szCs w:val="24"/>
        </w:rPr>
        <w:t>МО;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4.3. К полномочиям администрации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в области обеспечения первичных мер пожарной безопасности относятся: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разработка и утверждение положения об обеспечении первичных мер пожарной безопасности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МО, внесение дополнений                     и изменений в него;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организация проведения противопожарной пропаганды и обучения населения, </w:t>
      </w:r>
      <w:r w:rsidRPr="00377184">
        <w:rPr>
          <w:rFonts w:ascii="Arial" w:hAnsi="Arial" w:cs="Arial"/>
          <w:sz w:val="24"/>
          <w:szCs w:val="24"/>
        </w:rPr>
        <w:lastRenderedPageBreak/>
        <w:t>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                    и сооружения;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377184">
        <w:rPr>
          <w:rFonts w:ascii="Arial" w:hAnsi="Arial" w:cs="Arial"/>
          <w:sz w:val="24"/>
          <w:szCs w:val="24"/>
        </w:rPr>
        <w:t>контроля за</w:t>
      </w:r>
      <w:proofErr w:type="gramEnd"/>
      <w:r w:rsidRPr="00377184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                  на строительство и планировке застройки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очистка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от горючих отходов, мусора, сухой растительности;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дорог,                         за исключением автомобильных дорог общего пользования регионального             и федерального значения,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МО, проездов к зданиям, строениям и сооружениям;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содействие деятельности добровольных пожарных, привлечение населения         к обеспечению первичных мер пожарной безопасности;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A30269" w:rsidRPr="00377184" w:rsidRDefault="00A30269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самоуправления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  по обеспечению первичных мер пожарной безопасности.</w:t>
      </w:r>
    </w:p>
    <w:p w:rsidR="00A30269" w:rsidRPr="00377184" w:rsidRDefault="00A30269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4.4. К полномочиям главы администрации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в области обеспечения первичных мер пожарной безопасности относятся:</w:t>
      </w:r>
    </w:p>
    <w:p w:rsidR="00A30269" w:rsidRPr="00377184" w:rsidRDefault="00A30269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территории Лебяженского МО;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E03AEF" w:rsidRPr="00377184">
        <w:rPr>
          <w:rFonts w:ascii="Arial" w:hAnsi="Arial" w:cs="Arial"/>
          <w:b/>
          <w:sz w:val="24"/>
          <w:szCs w:val="24"/>
        </w:rPr>
        <w:t>Восточенского</w:t>
      </w:r>
      <w:r w:rsidRPr="00377184">
        <w:rPr>
          <w:rFonts w:ascii="Arial" w:hAnsi="Arial" w:cs="Arial"/>
          <w:b/>
          <w:sz w:val="24"/>
          <w:szCs w:val="24"/>
        </w:rPr>
        <w:t xml:space="preserve"> МО</w:t>
      </w:r>
    </w:p>
    <w:p w:rsidR="00A30269" w:rsidRPr="00377184" w:rsidRDefault="00A30269" w:rsidP="00A022A8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 </w:t>
      </w:r>
    </w:p>
    <w:p w:rsidR="00A30269" w:rsidRPr="00377184" w:rsidRDefault="00A30269" w:rsidP="00BE6E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Основными функциями органов местного самоуправления по обеспечению первичных мер пожарной безопасности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являются:</w:t>
      </w:r>
    </w:p>
    <w:p w:rsidR="00A30269" w:rsidRPr="00377184" w:rsidRDefault="00A30269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      в планы, схемы и программы развития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МО:</w:t>
      </w:r>
    </w:p>
    <w:p w:rsidR="00A30269" w:rsidRPr="00377184" w:rsidRDefault="00A30269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          и муниципального имущества, а также имущества организаций от пожаров          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МО;</w:t>
      </w:r>
    </w:p>
    <w:p w:rsidR="00A30269" w:rsidRPr="00377184" w:rsidRDefault="00A30269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разработка мероприятий по обеспечению пожарной безопасности жилых        и общественных зданий, находящихся в муниципальной собственности;</w:t>
      </w:r>
    </w:p>
    <w:p w:rsidR="00A30269" w:rsidRPr="00377184" w:rsidRDefault="00A30269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обеспечение надлежащего состояния источников противопожарного </w:t>
      </w:r>
      <w:r w:rsidRPr="00377184">
        <w:rPr>
          <w:rFonts w:ascii="Arial" w:hAnsi="Arial" w:cs="Arial"/>
          <w:sz w:val="24"/>
          <w:szCs w:val="24"/>
        </w:rPr>
        <w:lastRenderedPageBreak/>
        <w:t>водоснабжения.</w:t>
      </w:r>
    </w:p>
    <w:p w:rsidR="00A30269" w:rsidRPr="00377184" w:rsidRDefault="00A30269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охраны:</w:t>
      </w:r>
    </w:p>
    <w:p w:rsidR="00A30269" w:rsidRPr="00377184" w:rsidRDefault="00A30269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 МО;</w:t>
      </w:r>
    </w:p>
    <w:p w:rsidR="00A30269" w:rsidRPr="00377184" w:rsidRDefault="00A30269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                и организацию выполнения муниципальных программ и др.);</w:t>
      </w:r>
    </w:p>
    <w:p w:rsidR="00A30269" w:rsidRPr="00377184" w:rsidRDefault="00A30269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установление порядка привлечения сил и сре</w:t>
      </w:r>
      <w:proofErr w:type="gramStart"/>
      <w:r w:rsidRPr="00377184">
        <w:rPr>
          <w:rFonts w:ascii="Arial" w:hAnsi="Arial" w:cs="Arial"/>
          <w:sz w:val="24"/>
          <w:szCs w:val="24"/>
        </w:rPr>
        <w:t>дств дл</w:t>
      </w:r>
      <w:proofErr w:type="gramEnd"/>
      <w:r w:rsidRPr="00377184">
        <w:rPr>
          <w:rFonts w:ascii="Arial" w:hAnsi="Arial" w:cs="Arial"/>
          <w:sz w:val="24"/>
          <w:szCs w:val="24"/>
        </w:rPr>
        <w:t>я тушения пожаров              и проведения аварийно-спасательных работ на территории МО.</w:t>
      </w:r>
    </w:p>
    <w:p w:rsidR="00A30269" w:rsidRPr="00377184" w:rsidRDefault="00A30269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5.3. По оказанию содействия органам государственной власти                          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A30269" w:rsidRPr="00377184" w:rsidRDefault="00A30269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A30269" w:rsidRPr="00377184" w:rsidRDefault="00A30269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A30269" w:rsidRPr="00377184" w:rsidRDefault="00A30269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разработка и выполнение для населенного пункта мероприятий, исключающих возможность </w:t>
      </w:r>
      <w:proofErr w:type="spellStart"/>
      <w:r w:rsidRPr="00377184">
        <w:rPr>
          <w:rFonts w:ascii="Arial" w:hAnsi="Arial" w:cs="Arial"/>
          <w:sz w:val="24"/>
          <w:szCs w:val="24"/>
        </w:rPr>
        <w:t>переброса</w:t>
      </w:r>
      <w:proofErr w:type="spellEnd"/>
      <w:r w:rsidRPr="00377184">
        <w:rPr>
          <w:rFonts w:ascii="Arial" w:hAnsi="Arial" w:cs="Arial"/>
          <w:sz w:val="24"/>
          <w:szCs w:val="24"/>
        </w:rPr>
        <w:t xml:space="preserve"> огня при лесных пожарах       на здания и сооружения (устройство защиты противопожарных полос, посадка лиственных насаждений, удаление в летний период сухой растительности              и другие);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дежурства добровольных пожарных и добровольной пожарной охраны;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5.5. По созданию в целях пожаротушения условий для забора воды                 из источников наружного водоснабжения: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77184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377184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оборудование </w:t>
      </w:r>
      <w:proofErr w:type="spellStart"/>
      <w:r w:rsidRPr="00377184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377184">
        <w:rPr>
          <w:rFonts w:ascii="Arial" w:hAnsi="Arial" w:cs="Arial"/>
          <w:sz w:val="24"/>
          <w:szCs w:val="24"/>
        </w:rPr>
        <w:t xml:space="preserve"> подъездами с площадками (пирсами)                 с твердым покрытием размерами не менее 12 </w:t>
      </w:r>
      <w:proofErr w:type="spellStart"/>
      <w:r w:rsidRPr="00377184">
        <w:rPr>
          <w:rFonts w:ascii="Arial" w:hAnsi="Arial" w:cs="Arial"/>
          <w:sz w:val="24"/>
          <w:szCs w:val="24"/>
        </w:rPr>
        <w:t>x</w:t>
      </w:r>
      <w:proofErr w:type="spellEnd"/>
      <w:r w:rsidRPr="00377184">
        <w:rPr>
          <w:rFonts w:ascii="Arial" w:hAnsi="Arial" w:cs="Arial"/>
          <w:sz w:val="24"/>
          <w:szCs w:val="24"/>
        </w:rPr>
        <w:t xml:space="preserve"> 12 метров для установки пожарных автомобилей и забора воды в любое время года;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5.7. По организации и принятию мер по оповещению населения                        и подразделений государственной противопожарной службы о пожаре: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контроль исправности пожарно-охранной сигнализации в муниципальных </w:t>
      </w:r>
      <w:r w:rsidRPr="00377184">
        <w:rPr>
          <w:rFonts w:ascii="Arial" w:hAnsi="Arial" w:cs="Arial"/>
          <w:sz w:val="24"/>
          <w:szCs w:val="24"/>
        </w:rPr>
        <w:lastRenderedPageBreak/>
        <w:t>учреждениях и поступления сигнала на пульт диспетчера пожарной части;</w:t>
      </w:r>
    </w:p>
    <w:p w:rsidR="00A30269" w:rsidRPr="00377184" w:rsidRDefault="00A30269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A30269" w:rsidRPr="00377184" w:rsidRDefault="00A30269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A30269" w:rsidRPr="00377184" w:rsidRDefault="00A30269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A30269" w:rsidRPr="00377184" w:rsidRDefault="00A30269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A30269" w:rsidRPr="00377184" w:rsidRDefault="00A30269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A30269" w:rsidRPr="00377184" w:rsidRDefault="00A30269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A30269" w:rsidRPr="00377184" w:rsidRDefault="00A30269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A30269" w:rsidRPr="00377184" w:rsidRDefault="00A30269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A30269" w:rsidRPr="00377184" w:rsidRDefault="00A30269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эвакуации и защиты материальных ценностей одновременно        с тушением пожара;</w:t>
      </w:r>
    </w:p>
    <w:p w:rsidR="00A30269" w:rsidRPr="00377184" w:rsidRDefault="00A30269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организация встречи подразделений пожарной охраны и оказание помощи       в выборе кратчайшего пути для подъезда к очагу пожара.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A30269" w:rsidRPr="00377184" w:rsidRDefault="00A30269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в границах </w:t>
      </w:r>
      <w:r w:rsidR="00E03AEF" w:rsidRPr="00377184">
        <w:rPr>
          <w:rFonts w:ascii="Arial" w:hAnsi="Arial" w:cs="Arial"/>
          <w:b/>
          <w:sz w:val="24"/>
          <w:szCs w:val="24"/>
        </w:rPr>
        <w:t>Восточенского</w:t>
      </w:r>
      <w:r w:rsidRPr="00377184">
        <w:rPr>
          <w:rFonts w:ascii="Arial" w:hAnsi="Arial" w:cs="Arial"/>
          <w:b/>
          <w:sz w:val="24"/>
          <w:szCs w:val="24"/>
        </w:rPr>
        <w:t xml:space="preserve"> МО </w:t>
      </w:r>
    </w:p>
    <w:p w:rsidR="00A30269" w:rsidRPr="00377184" w:rsidRDefault="00A30269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40F5A" w:rsidRPr="00377184" w:rsidRDefault="00A30269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6.1. Организационно-правовое обеспечение первичных мер пожарной безопасности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в части расходов              на пожарную безопасность </w:t>
      </w:r>
    </w:p>
    <w:p w:rsidR="00240F5A" w:rsidRPr="00377184" w:rsidRDefault="00240F5A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930"/>
      </w:tblGrid>
      <w:tr w:rsidR="00240F5A" w:rsidRPr="00377184" w:rsidTr="00EE1B67">
        <w:tc>
          <w:tcPr>
            <w:tcW w:w="851" w:type="dxa"/>
          </w:tcPr>
          <w:p w:rsidR="00240F5A" w:rsidRPr="00377184" w:rsidRDefault="00240F5A" w:rsidP="001652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7718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7718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240F5A" w:rsidRPr="00377184" w:rsidRDefault="00240F5A" w:rsidP="001652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Приобретение специальной и боевой одежды для пожарных добровольцев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Приобретение передвижных пожарных комплексов или передвижных пожарно-спасательных комплексов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 xml:space="preserve">Приобретение пожарных </w:t>
            </w:r>
            <w:proofErr w:type="spellStart"/>
            <w:r w:rsidRPr="00377184">
              <w:rPr>
                <w:rFonts w:ascii="Arial" w:hAnsi="Arial" w:cs="Arial"/>
                <w:sz w:val="24"/>
                <w:szCs w:val="24"/>
              </w:rPr>
              <w:t>мотопомп</w:t>
            </w:r>
            <w:proofErr w:type="spellEnd"/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  противопожарной агитации и пропаганды среди населения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Ремонт и профилактическое обслуживание сетей противопожарного водопровода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Установка указателей  гидрантов и водоемов (</w:t>
            </w:r>
            <w:proofErr w:type="spellStart"/>
            <w:r w:rsidRPr="00377184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3771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Монтаж и ремонт в  помещениях насосных станций противопожарного водопровода прямой  телефонной связи с пожарной охраной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 xml:space="preserve">Устройство подъездов с площадками (пирсами) с твердым покрытием размерами не менее 12 </w:t>
            </w:r>
            <w:proofErr w:type="spellStart"/>
            <w:r w:rsidRPr="00377184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77184">
              <w:rPr>
                <w:rFonts w:ascii="Arial" w:hAnsi="Arial" w:cs="Arial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7184">
                <w:rPr>
                  <w:rFonts w:ascii="Arial" w:hAnsi="Arial" w:cs="Arial"/>
                  <w:sz w:val="24"/>
                  <w:szCs w:val="24"/>
                </w:rPr>
                <w:t>12 м</w:t>
              </w:r>
            </w:smartTag>
            <w:r w:rsidRPr="00377184">
              <w:rPr>
                <w:rFonts w:ascii="Arial" w:hAnsi="Arial" w:cs="Arial"/>
                <w:sz w:val="24"/>
                <w:szCs w:val="24"/>
              </w:rPr>
              <w:t xml:space="preserve"> у пожарных </w:t>
            </w:r>
            <w:proofErr w:type="spellStart"/>
            <w:r w:rsidRPr="00377184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377184">
              <w:rPr>
                <w:rFonts w:ascii="Arial" w:hAnsi="Arial" w:cs="Arial"/>
                <w:sz w:val="24"/>
                <w:szCs w:val="24"/>
              </w:rPr>
              <w:t xml:space="preserve"> для установки </w:t>
            </w:r>
            <w:r w:rsidRPr="00377184">
              <w:rPr>
                <w:rFonts w:ascii="Arial" w:hAnsi="Arial" w:cs="Arial"/>
                <w:sz w:val="24"/>
                <w:szCs w:val="24"/>
              </w:rPr>
              <w:lastRenderedPageBreak/>
              <w:t>пожарных автомобилей и забора воды</w:t>
            </w:r>
          </w:p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Устройство и ремонт приспособлений в водонапорных башнях для отбора воды пожарной техникой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iCs/>
                <w:sz w:val="24"/>
                <w:szCs w:val="24"/>
              </w:rPr>
              <w:t xml:space="preserve">Установка пожарных водоемов 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iCs/>
                <w:sz w:val="24"/>
                <w:szCs w:val="24"/>
              </w:rPr>
              <w:t>Пополнение пожарных водоемов запасами воды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 xml:space="preserve">Устройство незамерзающих прорубей </w:t>
            </w:r>
            <w:proofErr w:type="gramStart"/>
            <w:r w:rsidRPr="0037718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77184">
              <w:rPr>
                <w:rFonts w:ascii="Arial" w:hAnsi="Arial" w:cs="Arial"/>
                <w:sz w:val="24"/>
                <w:szCs w:val="24"/>
              </w:rPr>
              <w:t xml:space="preserve"> естественных </w:t>
            </w:r>
            <w:proofErr w:type="spellStart"/>
            <w:r w:rsidRPr="00377184">
              <w:rPr>
                <w:rFonts w:ascii="Arial" w:hAnsi="Arial" w:cs="Arial"/>
                <w:sz w:val="24"/>
                <w:szCs w:val="24"/>
              </w:rPr>
              <w:t>водоисточниках</w:t>
            </w:r>
            <w:proofErr w:type="spellEnd"/>
            <w:r w:rsidRPr="003771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iCs/>
                <w:sz w:val="24"/>
                <w:szCs w:val="24"/>
              </w:rPr>
              <w:t xml:space="preserve">Приобретение емкостей для воды </w:t>
            </w:r>
            <w:r w:rsidRPr="00377184">
              <w:rPr>
                <w:rFonts w:ascii="Arial" w:hAnsi="Arial" w:cs="Arial"/>
                <w:sz w:val="24"/>
                <w:szCs w:val="24"/>
              </w:rPr>
              <w:t xml:space="preserve">объемом более </w:t>
            </w:r>
            <w:smartTag w:uri="urn:schemas-microsoft-com:office:smarttags" w:element="metricconverter">
              <w:smartTagPr>
                <w:attr w:name="ProductID" w:val="0,2 куб. метра"/>
              </w:smartTagPr>
              <w:r w:rsidRPr="00377184">
                <w:rPr>
                  <w:rFonts w:ascii="Arial" w:hAnsi="Arial" w:cs="Arial"/>
                  <w:sz w:val="24"/>
                  <w:szCs w:val="24"/>
                </w:rPr>
                <w:t>0,2 куб. метра</w:t>
              </w:r>
            </w:smartTag>
            <w:r w:rsidRPr="00377184">
              <w:rPr>
                <w:rFonts w:ascii="Arial" w:hAnsi="Arial" w:cs="Arial"/>
                <w:iCs/>
                <w:sz w:val="24"/>
                <w:szCs w:val="24"/>
              </w:rPr>
              <w:t xml:space="preserve"> для каждого муниципального жилого строения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7184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пожаротушения: переносные и передвижные </w:t>
            </w:r>
            <w:r w:rsidRPr="00377184">
              <w:rPr>
                <w:rFonts w:ascii="Arial" w:hAnsi="Arial" w:cs="Arial"/>
                <w:sz w:val="24"/>
                <w:szCs w:val="24"/>
                <w:u w:val="single"/>
              </w:rPr>
              <w:t>огнетушители (воздушно-пенные, порошковые</w:t>
            </w:r>
            <w:r w:rsidRPr="00377184">
              <w:rPr>
                <w:rFonts w:ascii="Arial" w:hAnsi="Arial" w:cs="Arial"/>
                <w:sz w:val="24"/>
                <w:szCs w:val="24"/>
              </w:rPr>
              <w:t>, углекислотные),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соковая, вилы, тележка для</w:t>
            </w:r>
            <w:proofErr w:type="gramEnd"/>
            <w:r w:rsidRPr="00377184">
              <w:rPr>
                <w:rFonts w:ascii="Arial" w:hAnsi="Arial" w:cs="Arial"/>
                <w:sz w:val="24"/>
                <w:szCs w:val="24"/>
              </w:rPr>
              <w:t xml:space="preserve"> перевозки оборудования, емкость для хранения воды объемом </w:t>
            </w:r>
            <w:smartTag w:uri="urn:schemas-microsoft-com:office:smarttags" w:element="metricconverter">
              <w:smartTagPr>
                <w:attr w:name="ProductID" w:val="0,2 куб. метра"/>
              </w:smartTagPr>
              <w:r w:rsidRPr="00377184">
                <w:rPr>
                  <w:rFonts w:ascii="Arial" w:hAnsi="Arial" w:cs="Arial"/>
                  <w:sz w:val="24"/>
                  <w:szCs w:val="24"/>
                </w:rPr>
                <w:t>0,2 куб. метра</w:t>
              </w:r>
            </w:smartTag>
            <w:r w:rsidRPr="00377184">
              <w:rPr>
                <w:rFonts w:ascii="Arial" w:hAnsi="Arial" w:cs="Arial"/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0,02 куб. метра"/>
              </w:smartTagPr>
              <w:r w:rsidRPr="00377184">
                <w:rPr>
                  <w:rFonts w:ascii="Arial" w:hAnsi="Arial" w:cs="Arial"/>
                  <w:sz w:val="24"/>
                  <w:szCs w:val="24"/>
                </w:rPr>
                <w:t>0,02 куб. метра</w:t>
              </w:r>
            </w:smartTag>
            <w:r w:rsidRPr="00377184">
              <w:rPr>
                <w:rFonts w:ascii="Arial" w:hAnsi="Arial" w:cs="Arial"/>
                <w:sz w:val="24"/>
                <w:szCs w:val="24"/>
              </w:rPr>
              <w:t xml:space="preserve">, ящик с песком </w:t>
            </w:r>
            <w:smartTag w:uri="urn:schemas-microsoft-com:office:smarttags" w:element="metricconverter">
              <w:smartTagPr>
                <w:attr w:name="ProductID" w:val="0,5 куб. метра"/>
              </w:smartTagPr>
              <w:r w:rsidRPr="00377184">
                <w:rPr>
                  <w:rFonts w:ascii="Arial" w:hAnsi="Arial" w:cs="Arial"/>
                  <w:sz w:val="24"/>
                  <w:szCs w:val="24"/>
                </w:rPr>
                <w:t>0,5 куб. метра</w:t>
              </w:r>
            </w:smartTag>
            <w:r w:rsidRPr="00377184">
              <w:rPr>
                <w:rFonts w:ascii="Arial" w:hAnsi="Arial" w:cs="Arial"/>
                <w:sz w:val="24"/>
                <w:szCs w:val="24"/>
              </w:rPr>
              <w:t xml:space="preserve">, насос ручной, рукав </w:t>
            </w:r>
            <w:proofErr w:type="spellStart"/>
            <w:r w:rsidRPr="00377184">
              <w:rPr>
                <w:rFonts w:ascii="Arial" w:hAnsi="Arial" w:cs="Arial"/>
                <w:sz w:val="24"/>
                <w:szCs w:val="24"/>
              </w:rPr>
              <w:t>Ду</w:t>
            </w:r>
            <w:proofErr w:type="spellEnd"/>
            <w:r w:rsidRPr="00377184">
              <w:rPr>
                <w:rFonts w:ascii="Arial" w:hAnsi="Arial" w:cs="Arial"/>
                <w:sz w:val="24"/>
                <w:szCs w:val="24"/>
              </w:rPr>
              <w:t xml:space="preserve"> 18-20 длиной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77184">
                <w:rPr>
                  <w:rFonts w:ascii="Arial" w:hAnsi="Arial" w:cs="Arial"/>
                  <w:sz w:val="24"/>
                  <w:szCs w:val="24"/>
                </w:rPr>
                <w:t>5 метров</w:t>
              </w:r>
            </w:smartTag>
            <w:r w:rsidRPr="00377184">
              <w:rPr>
                <w:rFonts w:ascii="Arial" w:hAnsi="Arial" w:cs="Arial"/>
                <w:sz w:val="24"/>
                <w:szCs w:val="24"/>
              </w:rPr>
              <w:t xml:space="preserve">, защитный экран 1,4 </w:t>
            </w:r>
            <w:proofErr w:type="spellStart"/>
            <w:r w:rsidRPr="00377184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77184">
              <w:rPr>
                <w:rFonts w:ascii="Arial" w:hAnsi="Arial" w:cs="Arial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377184">
                <w:rPr>
                  <w:rFonts w:ascii="Arial" w:hAnsi="Arial" w:cs="Arial"/>
                  <w:sz w:val="24"/>
                  <w:szCs w:val="24"/>
                </w:rPr>
                <w:t>2 метра</w:t>
              </w:r>
            </w:smartTag>
            <w:r w:rsidRPr="00377184">
              <w:rPr>
                <w:rFonts w:ascii="Arial" w:hAnsi="Arial" w:cs="Arial"/>
                <w:sz w:val="24"/>
                <w:szCs w:val="24"/>
              </w:rPr>
              <w:t>, стойки для подвески экранов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iCs/>
                <w:sz w:val="24"/>
                <w:szCs w:val="24"/>
              </w:rPr>
              <w:t>Перезарядка огнетушителей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 xml:space="preserve">Ремонт и обслуживание автоматических установок пожарной сигнализации  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 xml:space="preserve">Приобретение, монтаж, обслуживание и ремонт системы оповещения людей на случай пожара 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</w:tr>
      <w:tr w:rsidR="00240F5A" w:rsidRPr="00377184" w:rsidTr="00EE1B67">
        <w:tc>
          <w:tcPr>
            <w:tcW w:w="851" w:type="dxa"/>
          </w:tcPr>
          <w:p w:rsidR="00240F5A" w:rsidRPr="00377184" w:rsidRDefault="00240F5A" w:rsidP="00240F5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240F5A" w:rsidRPr="00377184" w:rsidRDefault="00240F5A" w:rsidP="0016523F">
            <w:pPr>
              <w:rPr>
                <w:rFonts w:ascii="Arial" w:hAnsi="Arial" w:cs="Arial"/>
                <w:sz w:val="24"/>
                <w:szCs w:val="24"/>
              </w:rPr>
            </w:pPr>
            <w:r w:rsidRPr="00377184">
              <w:rPr>
                <w:rFonts w:ascii="Arial" w:hAnsi="Arial" w:cs="Arial"/>
                <w:sz w:val="24"/>
                <w:szCs w:val="24"/>
              </w:rPr>
              <w:t>Организация противопожарной пропаганды, обучение мерам пожарной безопасности</w:t>
            </w:r>
          </w:p>
        </w:tc>
      </w:tr>
    </w:tbl>
    <w:p w:rsidR="00240F5A" w:rsidRPr="00377184" w:rsidRDefault="00240F5A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240F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>7. Добровольная пожарная охрана</w:t>
      </w:r>
    </w:p>
    <w:p w:rsidR="00A30269" w:rsidRPr="00377184" w:rsidRDefault="00A30269" w:rsidP="0004350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30269" w:rsidRPr="00377184" w:rsidRDefault="00A30269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7.1. Добровольная пожарная охрана - форма участия граждан в обеспечении первичных мер пожарной безопасности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МО.</w:t>
      </w:r>
    </w:p>
    <w:p w:rsidR="00A30269" w:rsidRPr="00377184" w:rsidRDefault="00A30269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7.2. Участие органов местного самоуправления </w:t>
      </w:r>
      <w:r w:rsidR="00E03AEF" w:rsidRPr="00377184">
        <w:rPr>
          <w:rFonts w:ascii="Arial" w:hAnsi="Arial" w:cs="Arial"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sz w:val="24"/>
          <w:szCs w:val="24"/>
        </w:rPr>
        <w:t>МО 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пожарных.</w:t>
      </w:r>
    </w:p>
    <w:p w:rsidR="00A30269" w:rsidRPr="00377184" w:rsidRDefault="00A30269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7.3.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</w:t>
      </w:r>
      <w:r w:rsidR="00E03AEF" w:rsidRPr="00377184">
        <w:rPr>
          <w:rFonts w:ascii="Arial" w:hAnsi="Arial" w:cs="Arial"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sz w:val="24"/>
          <w:szCs w:val="24"/>
        </w:rPr>
        <w:t>МО.</w:t>
      </w:r>
    </w:p>
    <w:p w:rsidR="00A30269" w:rsidRPr="00377184" w:rsidRDefault="00A30269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7.4. Меры социальной поддержки распространяются на граждан, зарегистрированных и постоянно проживающих на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              и являющихся в соответствии с Федеральным </w:t>
      </w:r>
      <w:hyperlink r:id="rId17" w:history="1">
        <w:r w:rsidRPr="00377184">
          <w:rPr>
            <w:rFonts w:ascii="Arial" w:hAnsi="Arial" w:cs="Arial"/>
            <w:sz w:val="24"/>
            <w:szCs w:val="24"/>
          </w:rPr>
          <w:t>законом</w:t>
        </w:r>
      </w:hyperlink>
      <w:r w:rsidRPr="00377184">
        <w:rPr>
          <w:rFonts w:ascii="Arial" w:hAnsi="Arial" w:cs="Arial"/>
          <w:sz w:val="24"/>
          <w:szCs w:val="24"/>
        </w:rPr>
        <w:t xml:space="preserve">     от 06.05.2011 № 100-ФЗ    «О добровольной пожарной охране» добровольными пожарными Лебяженского МО, а также членам их семей.</w:t>
      </w:r>
    </w:p>
    <w:p w:rsidR="00A30269" w:rsidRPr="00377184" w:rsidRDefault="00A30269" w:rsidP="00276D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7</w:t>
      </w:r>
      <w:r w:rsidR="00763692" w:rsidRPr="00377184">
        <w:rPr>
          <w:rFonts w:ascii="Arial" w:hAnsi="Arial" w:cs="Arial"/>
          <w:sz w:val="24"/>
          <w:szCs w:val="24"/>
        </w:rPr>
        <w:t>.5</w:t>
      </w:r>
      <w:r w:rsidRPr="00377184">
        <w:rPr>
          <w:rFonts w:ascii="Arial" w:hAnsi="Arial" w:cs="Arial"/>
          <w:sz w:val="24"/>
          <w:szCs w:val="24"/>
        </w:rPr>
        <w:t xml:space="preserve">. Финансовое и материально-техническое обеспечение деятельности добровольной пожарной охраны осуществляется за счет собственных средств, взносов </w:t>
      </w:r>
      <w:r w:rsidRPr="00377184">
        <w:rPr>
          <w:rFonts w:ascii="Arial" w:hAnsi="Arial" w:cs="Arial"/>
          <w:sz w:val="24"/>
          <w:szCs w:val="24"/>
        </w:rPr>
        <w:lastRenderedPageBreak/>
        <w:t xml:space="preserve">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 общественным объединениям пожарной охраны,    и иных средств, не запрещенных законодательством Российской Федерации.</w:t>
      </w:r>
    </w:p>
    <w:p w:rsidR="00A30269" w:rsidRPr="00377184" w:rsidRDefault="00A30269" w:rsidP="00276D24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E1B67" w:rsidRPr="00377184" w:rsidRDefault="00EE1B67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E1B67" w:rsidRPr="00377184" w:rsidRDefault="00EE1B67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E1B67" w:rsidRPr="00377184" w:rsidRDefault="00EE1B67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30269" w:rsidRPr="00377184" w:rsidRDefault="00A30269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8. Соблюдение требований пожарной безопасности по планировке </w:t>
      </w:r>
    </w:p>
    <w:p w:rsidR="00A30269" w:rsidRPr="00377184" w:rsidRDefault="00A30269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и застройке территории </w:t>
      </w:r>
      <w:r w:rsidR="00E03AEF" w:rsidRPr="00377184">
        <w:rPr>
          <w:rFonts w:ascii="Arial" w:hAnsi="Arial" w:cs="Arial"/>
          <w:b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b/>
          <w:sz w:val="24"/>
          <w:szCs w:val="24"/>
        </w:rPr>
        <w:t xml:space="preserve">МО </w:t>
      </w:r>
    </w:p>
    <w:p w:rsidR="00A30269" w:rsidRPr="00377184" w:rsidRDefault="00A30269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8.1. Соблюдение требований пожарной безопасности по планировке                и застройке территории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осуществляется в соответствии                          с Градостроительным </w:t>
      </w:r>
      <w:hyperlink r:id="rId18" w:history="1">
        <w:r w:rsidRPr="00377184">
          <w:rPr>
            <w:rFonts w:ascii="Arial" w:hAnsi="Arial" w:cs="Arial"/>
            <w:sz w:val="24"/>
            <w:szCs w:val="24"/>
          </w:rPr>
          <w:t>кодексом</w:t>
        </w:r>
      </w:hyperlink>
      <w:r w:rsidRPr="00377184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МО.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5E07A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>9. Установление особого противопожарного режима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9.1. В случае повышения пожарной опасности в границах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особый противопожарный режим устанавливается постановлением администрации.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9.2. Неблагополучной пожарной обстановкой может быть признана реальная вероятность: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9.3. При особом противопожарном режиме администрацией </w:t>
      </w:r>
      <w:r w:rsidR="00E03AEF" w:rsidRPr="00377184">
        <w:rPr>
          <w:rFonts w:ascii="Arial" w:hAnsi="Arial" w:cs="Arial"/>
          <w:sz w:val="24"/>
          <w:szCs w:val="24"/>
        </w:rPr>
        <w:t>Восточенского</w:t>
      </w:r>
      <w:r w:rsidRPr="00377184">
        <w:rPr>
          <w:rFonts w:ascii="Arial" w:hAnsi="Arial" w:cs="Arial"/>
          <w:sz w:val="24"/>
          <w:szCs w:val="24"/>
        </w:rPr>
        <w:t xml:space="preserve"> МО устанавливаются дополнительные требования пожарной безопасности, могут привлекаться силы и средства предприятий и организаций для предупреждения       и ликвидации пожаров.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 xml:space="preserve">10. Противопожарная пропаганда </w:t>
      </w:r>
    </w:p>
    <w:p w:rsidR="00A30269" w:rsidRPr="00377184" w:rsidRDefault="00A30269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7184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10.1. Противопожарная пропаганда осуществляется через средства массовой информации,  и рекламной продукции, и использования </w:t>
      </w:r>
      <w:proofErr w:type="gramStart"/>
      <w:r w:rsidRPr="00377184">
        <w:rPr>
          <w:rFonts w:ascii="Arial" w:hAnsi="Arial" w:cs="Arial"/>
          <w:sz w:val="24"/>
          <w:szCs w:val="24"/>
        </w:rPr>
        <w:t>других</w:t>
      </w:r>
      <w:proofErr w:type="gramEnd"/>
      <w:r w:rsidRPr="00377184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10.2. Обучение населения в области пожарной безопасности осуществляется в рамках единой системы подготовки населения в области защиты                          от чрезвычайных ситуаций природного и техногенного характера.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19" w:history="1">
        <w:r w:rsidRPr="00377184">
          <w:rPr>
            <w:rFonts w:ascii="Arial" w:hAnsi="Arial" w:cs="Arial"/>
            <w:sz w:val="24"/>
            <w:szCs w:val="24"/>
          </w:rPr>
          <w:t>Приказом</w:t>
        </w:r>
      </w:hyperlink>
      <w:r w:rsidRPr="00377184">
        <w:rPr>
          <w:rFonts w:ascii="Arial" w:hAnsi="Arial" w:cs="Arial"/>
          <w:sz w:val="24"/>
          <w:szCs w:val="24"/>
        </w:rPr>
        <w:t xml:space="preserve"> МЧС России от 12.12.2007 № 645                       «Об утверждении норм пожарной безопасности «Обучение мерам пожарной безопасности работников организаций».</w:t>
      </w:r>
    </w:p>
    <w:p w:rsidR="00A30269" w:rsidRPr="00377184" w:rsidRDefault="00A30269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В образовательных учреждениях проводится обязательное обучение учащихся (воспитанников) мерам пожарной безопасности.</w:t>
      </w:r>
    </w:p>
    <w:p w:rsidR="00A30269" w:rsidRPr="00377184" w:rsidRDefault="00A30269" w:rsidP="006B003B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11. Права, обязанности и ответственность в области обеспечения первичных мер пожарной безопасности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lastRenderedPageBreak/>
        <w:t>11.1.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E03AEF" w:rsidRPr="00377184">
        <w:rPr>
          <w:rFonts w:ascii="Arial" w:hAnsi="Arial" w:cs="Arial"/>
          <w:sz w:val="24"/>
          <w:szCs w:val="24"/>
        </w:rPr>
        <w:t xml:space="preserve">Восточенского </w:t>
      </w:r>
      <w:r w:rsidRPr="00377184">
        <w:rPr>
          <w:rFonts w:ascii="Arial" w:hAnsi="Arial" w:cs="Arial"/>
          <w:sz w:val="24"/>
          <w:szCs w:val="24"/>
        </w:rPr>
        <w:t>МО  предложения          по обеспечению первичных мер пожарной безопасности;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получать информацию по вопросам пожарной безопасности, в том числе          в установленном порядке от органов управления и подразделений пожарной охраны.</w:t>
      </w:r>
    </w:p>
    <w:p w:rsidR="00A30269" w:rsidRPr="00377184" w:rsidRDefault="00A302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77184">
        <w:rPr>
          <w:rFonts w:ascii="Arial" w:hAnsi="Arial" w:cs="Arial"/>
          <w:sz w:val="24"/>
          <w:szCs w:val="24"/>
        </w:rPr>
        <w:t>дств пр</w:t>
      </w:r>
      <w:proofErr w:type="gramEnd"/>
      <w:r w:rsidRPr="00377184">
        <w:rPr>
          <w:rFonts w:ascii="Arial" w:hAnsi="Arial" w:cs="Arial"/>
          <w:sz w:val="24"/>
          <w:szCs w:val="24"/>
        </w:rPr>
        <w:t>отивопожарной защиты,              об изменении состояния дорог и проездов;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A30269" w:rsidRPr="00377184" w:rsidRDefault="00A30269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A30269" w:rsidRPr="00377184" w:rsidRDefault="00A30269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11.2. Граждане, проживающие на территории, имеют право на получение информации по вопросам обеспечения первичных мер пожарной безопасности.</w:t>
      </w:r>
    </w:p>
    <w:p w:rsidR="00A30269" w:rsidRPr="00377184" w:rsidRDefault="00A30269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Граждане обязаны:</w:t>
      </w:r>
    </w:p>
    <w:p w:rsidR="00A30269" w:rsidRPr="00377184" w:rsidRDefault="00A30269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A30269" w:rsidRPr="00377184" w:rsidRDefault="00A30269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A30269" w:rsidRPr="00377184" w:rsidRDefault="00A30269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A30269" w:rsidRPr="00377184" w:rsidRDefault="00A30269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lastRenderedPageBreak/>
        <w:t>оказывать содействие пожарной охране в тушении пожаров;</w:t>
      </w:r>
    </w:p>
    <w:p w:rsidR="00A30269" w:rsidRPr="00377184" w:rsidRDefault="00A30269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377184">
        <w:rPr>
          <w:rFonts w:ascii="Arial" w:hAnsi="Arial" w:cs="Arial"/>
          <w:sz w:val="24"/>
          <w:szCs w:val="24"/>
        </w:rPr>
        <w:t>проверки</w:t>
      </w:r>
      <w:proofErr w:type="gramEnd"/>
      <w:r w:rsidRPr="00377184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11.3. Ответственность за нарушение требований пожарной безопасности          в соответствии с действующим законодательством несут:</w:t>
      </w:r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собственники имущества;</w:t>
      </w:r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77184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  <w:proofErr w:type="gramEnd"/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77184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 xml:space="preserve">11.4. Ответственность за нарушение требований пожарной безопасности          </w:t>
      </w:r>
      <w:bookmarkStart w:id="1" w:name="_GoBack"/>
      <w:bookmarkEnd w:id="1"/>
      <w:r w:rsidRPr="00377184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A30269" w:rsidRPr="00377184" w:rsidRDefault="00A30269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7184">
        <w:rPr>
          <w:rFonts w:ascii="Arial" w:hAnsi="Arial" w:cs="Arial"/>
          <w:sz w:val="24"/>
          <w:szCs w:val="24"/>
        </w:rPr>
        <w:t>11.5.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A30269" w:rsidRPr="00377184" w:rsidRDefault="00A30269">
      <w:pPr>
        <w:rPr>
          <w:rFonts w:ascii="Arial" w:hAnsi="Arial" w:cs="Arial"/>
          <w:sz w:val="24"/>
          <w:szCs w:val="24"/>
        </w:rPr>
      </w:pPr>
    </w:p>
    <w:sectPr w:rsidR="00A30269" w:rsidRPr="00377184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507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DCB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E23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3AB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EC1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7E0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763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847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CE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F27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FA81881"/>
    <w:multiLevelType w:val="hybridMultilevel"/>
    <w:tmpl w:val="56BC0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20ABD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1B1986"/>
    <w:rsid w:val="001D729C"/>
    <w:rsid w:val="001F0D8B"/>
    <w:rsid w:val="00240F5A"/>
    <w:rsid w:val="00257AE8"/>
    <w:rsid w:val="00276D24"/>
    <w:rsid w:val="00293888"/>
    <w:rsid w:val="002A4748"/>
    <w:rsid w:val="002A5324"/>
    <w:rsid w:val="002A74F3"/>
    <w:rsid w:val="002B379A"/>
    <w:rsid w:val="002F15A0"/>
    <w:rsid w:val="002F3D56"/>
    <w:rsid w:val="00306CAE"/>
    <w:rsid w:val="00377184"/>
    <w:rsid w:val="003A792E"/>
    <w:rsid w:val="003A7EE8"/>
    <w:rsid w:val="003D6827"/>
    <w:rsid w:val="003E0575"/>
    <w:rsid w:val="0042769C"/>
    <w:rsid w:val="00445792"/>
    <w:rsid w:val="00475972"/>
    <w:rsid w:val="004A305F"/>
    <w:rsid w:val="004B7CE7"/>
    <w:rsid w:val="004C18C2"/>
    <w:rsid w:val="004E79E8"/>
    <w:rsid w:val="004F0002"/>
    <w:rsid w:val="00534A3D"/>
    <w:rsid w:val="00536C56"/>
    <w:rsid w:val="00540EAD"/>
    <w:rsid w:val="0059534D"/>
    <w:rsid w:val="005B537B"/>
    <w:rsid w:val="005E07A7"/>
    <w:rsid w:val="00666552"/>
    <w:rsid w:val="006931B6"/>
    <w:rsid w:val="00693BA8"/>
    <w:rsid w:val="00694743"/>
    <w:rsid w:val="006954EE"/>
    <w:rsid w:val="00697853"/>
    <w:rsid w:val="006A2B06"/>
    <w:rsid w:val="006B003B"/>
    <w:rsid w:val="006B6BFC"/>
    <w:rsid w:val="006B7028"/>
    <w:rsid w:val="006E1218"/>
    <w:rsid w:val="007343EC"/>
    <w:rsid w:val="0076100E"/>
    <w:rsid w:val="00763692"/>
    <w:rsid w:val="00770C5A"/>
    <w:rsid w:val="00773E6C"/>
    <w:rsid w:val="00783E5A"/>
    <w:rsid w:val="0079159B"/>
    <w:rsid w:val="007A16E0"/>
    <w:rsid w:val="007A38FF"/>
    <w:rsid w:val="007B6485"/>
    <w:rsid w:val="007C201C"/>
    <w:rsid w:val="007D0A8F"/>
    <w:rsid w:val="007E6F23"/>
    <w:rsid w:val="00813AEC"/>
    <w:rsid w:val="0082276A"/>
    <w:rsid w:val="0084754C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A3CD7"/>
    <w:rsid w:val="009B4992"/>
    <w:rsid w:val="009C5AB8"/>
    <w:rsid w:val="009D3C2E"/>
    <w:rsid w:val="009E3484"/>
    <w:rsid w:val="009F07FB"/>
    <w:rsid w:val="009F677F"/>
    <w:rsid w:val="00A022A8"/>
    <w:rsid w:val="00A30269"/>
    <w:rsid w:val="00A320E2"/>
    <w:rsid w:val="00A63B8C"/>
    <w:rsid w:val="00A742FC"/>
    <w:rsid w:val="00A75958"/>
    <w:rsid w:val="00AA1480"/>
    <w:rsid w:val="00AF44CC"/>
    <w:rsid w:val="00AF7322"/>
    <w:rsid w:val="00B14FE3"/>
    <w:rsid w:val="00B22561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33F59"/>
    <w:rsid w:val="00C459B3"/>
    <w:rsid w:val="00C61DCC"/>
    <w:rsid w:val="00C676F5"/>
    <w:rsid w:val="00C73E9F"/>
    <w:rsid w:val="00C94297"/>
    <w:rsid w:val="00CC7240"/>
    <w:rsid w:val="00CE72F9"/>
    <w:rsid w:val="00CF2AB3"/>
    <w:rsid w:val="00D140C5"/>
    <w:rsid w:val="00D32624"/>
    <w:rsid w:val="00D32B4C"/>
    <w:rsid w:val="00D606E7"/>
    <w:rsid w:val="00D636AA"/>
    <w:rsid w:val="00DA4F61"/>
    <w:rsid w:val="00DD13C4"/>
    <w:rsid w:val="00DF419B"/>
    <w:rsid w:val="00E03AEF"/>
    <w:rsid w:val="00E160F5"/>
    <w:rsid w:val="00E31B7B"/>
    <w:rsid w:val="00E46D94"/>
    <w:rsid w:val="00E53389"/>
    <w:rsid w:val="00E81C62"/>
    <w:rsid w:val="00EB32C7"/>
    <w:rsid w:val="00EB7BAC"/>
    <w:rsid w:val="00EE1B6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16F8"/>
    <w:rsid w:val="00FD2B4A"/>
    <w:rsid w:val="00FD530F"/>
    <w:rsid w:val="00FF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No Spacing"/>
    <w:uiPriority w:val="99"/>
    <w:qFormat/>
    <w:rsid w:val="00E03AE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73F380F222C83B4270500q3N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769DC363E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12</Pages>
  <Words>5243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91</cp:revision>
  <dcterms:created xsi:type="dcterms:W3CDTF">2017-10-23T04:13:00Z</dcterms:created>
  <dcterms:modified xsi:type="dcterms:W3CDTF">2021-02-24T02:47:00Z</dcterms:modified>
</cp:coreProperties>
</file>