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12" w:rsidRDefault="00E81E12" w:rsidP="00E81E12">
      <w:r w:rsidRPr="0011044B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12" w:rsidRDefault="00E81E12" w:rsidP="00E81E12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E81E12" w:rsidRDefault="00E81E12" w:rsidP="00E81E12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Газета распространяется бесплатно 1 (177)                                                                                                       30.01.2021</w:t>
      </w:r>
    </w:p>
    <w:p w:rsidR="00CA467D" w:rsidRPr="00A716BB" w:rsidRDefault="00CA467D" w:rsidP="00A71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716BB">
        <w:rPr>
          <w:rFonts w:ascii="Arial" w:hAnsi="Arial" w:cs="Arial"/>
          <w:b/>
          <w:i/>
          <w:sz w:val="20"/>
          <w:szCs w:val="20"/>
          <w:u w:val="single"/>
        </w:rPr>
        <w:t xml:space="preserve">КГКУ «ПРОТИВОПОЖАРНАЯ ОХРАНА КРАСНОЯРСКОГО КРАЯ» 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716BB">
        <w:rPr>
          <w:rFonts w:ascii="Arial" w:hAnsi="Arial" w:cs="Arial"/>
          <w:b/>
          <w:i/>
          <w:sz w:val="20"/>
          <w:szCs w:val="20"/>
          <w:u w:val="single"/>
        </w:rPr>
        <w:t xml:space="preserve"> ПОЖАРНАЯ ЧАСТЬ №222 СООБЩАЕТ:</w:t>
      </w: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Инструктор по противопожарной профилактике совместно с начальником ПЧ-222 с</w:t>
      </w:r>
      <w:proofErr w:type="gramStart"/>
      <w:r w:rsidRPr="00A716BB">
        <w:rPr>
          <w:rFonts w:ascii="Arial" w:hAnsi="Arial" w:cs="Arial"/>
          <w:sz w:val="20"/>
          <w:szCs w:val="20"/>
        </w:rPr>
        <w:t>.В</w:t>
      </w:r>
      <w:proofErr w:type="gramEnd"/>
      <w:r w:rsidRPr="00A716BB">
        <w:rPr>
          <w:rFonts w:ascii="Arial" w:hAnsi="Arial" w:cs="Arial"/>
          <w:sz w:val="20"/>
          <w:szCs w:val="20"/>
        </w:rPr>
        <w:t>осточное проводят профилактическую работу с населением. На сегодняшний день пройдено 26 дворов по ул. Есенина. С гражданами были проведены беседы на тему «Правила пользования печным отоплением». А также были вручены памятки о пожарной безопасности в зимний период.</w:t>
      </w: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КГКУ «Противопожарная охрана Красноярского края» напоминает жителям о соблюдении правил пожарной безопасности при эксплуатации печей:</w:t>
      </w: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Печи, находящиеся в доме, должны быть в исправном состоянии и безопасны в пожарном отношении.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A716BB">
        <w:rPr>
          <w:rFonts w:ascii="Arial" w:hAnsi="Arial" w:cs="Arial"/>
          <w:sz w:val="20"/>
          <w:szCs w:val="20"/>
        </w:rPr>
        <w:t>неплотности</w:t>
      </w:r>
      <w:proofErr w:type="spellEnd"/>
      <w:r w:rsidRPr="00A716BB">
        <w:rPr>
          <w:rFonts w:ascii="Arial" w:hAnsi="Arial" w:cs="Arial"/>
          <w:sz w:val="20"/>
          <w:szCs w:val="20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При эксплуатации печей следует выполнять следующие требования: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- перед топкой должен быть прибит </w:t>
      </w:r>
      <w:proofErr w:type="spellStart"/>
      <w:r w:rsidRPr="00A716BB">
        <w:rPr>
          <w:rFonts w:ascii="Arial" w:hAnsi="Arial" w:cs="Arial"/>
          <w:sz w:val="20"/>
          <w:szCs w:val="20"/>
        </w:rPr>
        <w:t>предтопочный</w:t>
      </w:r>
      <w:proofErr w:type="spellEnd"/>
      <w:r w:rsidRPr="00A716BB">
        <w:rPr>
          <w:rFonts w:ascii="Arial" w:hAnsi="Arial" w:cs="Arial"/>
          <w:sz w:val="20"/>
          <w:szCs w:val="20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- располагать топливо, другие горючие вещества и материалы на </w:t>
      </w:r>
      <w:proofErr w:type="spellStart"/>
      <w:r w:rsidRPr="00A716BB">
        <w:rPr>
          <w:rFonts w:ascii="Arial" w:hAnsi="Arial" w:cs="Arial"/>
          <w:sz w:val="20"/>
          <w:szCs w:val="20"/>
        </w:rPr>
        <w:t>предтопочном</w:t>
      </w:r>
      <w:proofErr w:type="spellEnd"/>
      <w:r w:rsidRPr="00A716BB">
        <w:rPr>
          <w:rFonts w:ascii="Arial" w:hAnsi="Arial" w:cs="Arial"/>
          <w:sz w:val="20"/>
          <w:szCs w:val="20"/>
        </w:rPr>
        <w:t xml:space="preserve"> листе;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недопустимо топить печи с открытыми дверцами;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дымовые трубы над сгораемыми крышами должны иметь искроуловители (металлические сетки);</w:t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В случае возникновения пожара или его признаков звоните </w:t>
      </w:r>
      <w:proofErr w:type="gramStart"/>
      <w:r w:rsidRPr="00A716BB">
        <w:rPr>
          <w:rFonts w:ascii="Arial" w:hAnsi="Arial" w:cs="Arial"/>
          <w:sz w:val="20"/>
          <w:szCs w:val="20"/>
        </w:rPr>
        <w:t>по</w:t>
      </w:r>
      <w:proofErr w:type="gramEnd"/>
      <w:r w:rsidRPr="00A716BB">
        <w:rPr>
          <w:rFonts w:ascii="Arial" w:hAnsi="Arial" w:cs="Arial"/>
          <w:sz w:val="20"/>
          <w:szCs w:val="20"/>
        </w:rPr>
        <w:t xml:space="preserve"> тел:</w:t>
      </w: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16BB">
        <w:rPr>
          <w:rStyle w:val="a9"/>
          <w:rFonts w:ascii="Arial" w:hAnsi="Arial" w:cs="Arial"/>
          <w:sz w:val="20"/>
          <w:szCs w:val="20"/>
          <w:bdr w:val="none" w:sz="0" w:space="0" w:color="auto" w:frame="1"/>
        </w:rPr>
        <w:t> 8-391-34-73-3-02</w:t>
      </w:r>
      <w:r w:rsidRPr="00A716BB">
        <w:rPr>
          <w:rStyle w:val="apple-converted-space"/>
          <w:rFonts w:ascii="Arial" w:hAnsi="Arial" w:cs="Arial"/>
          <w:b/>
          <w:bCs/>
          <w:sz w:val="20"/>
          <w:szCs w:val="20"/>
          <w:bdr w:val="none" w:sz="0" w:space="0" w:color="auto" w:frame="1"/>
        </w:rPr>
        <w:t> </w:t>
      </w:r>
      <w:r w:rsidRPr="00A716BB">
        <w:rPr>
          <w:rFonts w:ascii="Arial" w:hAnsi="Arial" w:cs="Arial"/>
          <w:sz w:val="20"/>
          <w:szCs w:val="20"/>
        </w:rPr>
        <w:t>ПЧ-222 с</w:t>
      </w:r>
      <w:proofErr w:type="gramStart"/>
      <w:r w:rsidRPr="00A716BB">
        <w:rPr>
          <w:rFonts w:ascii="Arial" w:hAnsi="Arial" w:cs="Arial"/>
          <w:sz w:val="20"/>
          <w:szCs w:val="20"/>
        </w:rPr>
        <w:t>.В</w:t>
      </w:r>
      <w:proofErr w:type="gramEnd"/>
      <w:r w:rsidRPr="00A716BB">
        <w:rPr>
          <w:rFonts w:ascii="Arial" w:hAnsi="Arial" w:cs="Arial"/>
          <w:sz w:val="20"/>
          <w:szCs w:val="20"/>
        </w:rPr>
        <w:t>осточное</w:t>
      </w:r>
    </w:p>
    <w:p w:rsidR="00CA467D" w:rsidRPr="00A716BB" w:rsidRDefault="00CA467D" w:rsidP="00A716BB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A467D" w:rsidRPr="00A716BB" w:rsidRDefault="00EF5600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914315" cy="3357154"/>
            <wp:effectExtent l="19050" t="0" r="335" b="0"/>
            <wp:docPr id="3" name="Рисунок 0" descr="IMG-202101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28-WA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760" cy="33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6BB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880492" cy="3357154"/>
            <wp:effectExtent l="19050" t="0" r="0" b="0"/>
            <wp:docPr id="4" name="Рисунок 4" descr="IMG-202101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28-WA00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979" cy="335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467D" w:rsidRPr="00A716BB" w:rsidRDefault="00CA467D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АДМИНИСТРАЦИЯ ВОСТОЧЕНСКОГО СЕЛЬСОВЕТА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 xml:space="preserve">КРАСНОТУРАНСКОГО РАЙОНА КРАСНОЯРСКОГО КРАЯ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16BB">
        <w:rPr>
          <w:rFonts w:ascii="Arial" w:eastAsia="Times New Roman" w:hAnsi="Arial" w:cs="Arial"/>
          <w:b/>
          <w:sz w:val="20"/>
          <w:szCs w:val="20"/>
          <w:lang w:eastAsia="ru-RU"/>
        </w:rPr>
        <w:t>ПОСТАНОВЛЕНИЕ</w:t>
      </w:r>
    </w:p>
    <w:p w:rsidR="00E81E12" w:rsidRPr="00A716BB" w:rsidRDefault="00E81E12" w:rsidP="00A716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16BB">
        <w:rPr>
          <w:rFonts w:ascii="Arial" w:eastAsia="Times New Roman" w:hAnsi="Arial" w:cs="Arial"/>
          <w:sz w:val="20"/>
          <w:szCs w:val="20"/>
          <w:lang w:eastAsia="ru-RU"/>
        </w:rPr>
        <w:t xml:space="preserve">    01.02.2021           </w:t>
      </w:r>
      <w:r w:rsidRPr="00A716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16B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с. Восточное</w:t>
      </w:r>
      <w:r w:rsidRPr="00A716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16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16B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№ 3-п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E12" w:rsidRPr="00A716BB" w:rsidRDefault="00E81E12" w:rsidP="00A716BB">
      <w:pPr>
        <w:tabs>
          <w:tab w:val="left" w:pos="9360"/>
        </w:tabs>
        <w:spacing w:after="0" w:line="240" w:lineRule="auto"/>
        <w:ind w:right="-6" w:firstLine="567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eastAsia="Times New Roman" w:hAnsi="Arial" w:cs="Arial"/>
          <w:sz w:val="20"/>
          <w:szCs w:val="20"/>
          <w:lang w:eastAsia="ru-RU"/>
        </w:rPr>
        <w:t>О внесении изменений в постановление от 06.11.2019 № 49а-п  «</w:t>
      </w:r>
      <w:r w:rsidRPr="00A716BB">
        <w:rPr>
          <w:rFonts w:ascii="Arial" w:hAnsi="Arial" w:cs="Arial"/>
          <w:sz w:val="20"/>
          <w:szCs w:val="20"/>
        </w:rPr>
        <w:t xml:space="preserve">Об утверждении Положения «О порядке применения к муниципальным служащим администрации </w:t>
      </w:r>
      <w:r w:rsidRPr="00A716BB">
        <w:rPr>
          <w:rFonts w:ascii="Arial" w:hAnsi="Arial" w:cs="Arial"/>
          <w:bCs/>
          <w:kern w:val="36"/>
          <w:sz w:val="20"/>
          <w:szCs w:val="20"/>
        </w:rPr>
        <w:t>Восточенского сельсовета</w:t>
      </w:r>
      <w:r w:rsidRPr="00A716BB">
        <w:rPr>
          <w:rFonts w:ascii="Arial" w:hAnsi="Arial" w:cs="Arial"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коррупции»;</w:t>
      </w:r>
    </w:p>
    <w:p w:rsidR="00E81E12" w:rsidRPr="00A716BB" w:rsidRDefault="00E81E12" w:rsidP="00A716B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Руководствуясь Трудовым Кодексом Российской Федерации, ст.ст. 14.1, 15, 27, 27.1. Федерального закона от 02.03.2007 года № 25-ФЗ «О муниципальной службе в Российской Федерации»,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Уставом Восточенского сельсовета Краснотуранского района,</w:t>
      </w:r>
    </w:p>
    <w:p w:rsidR="00E81E12" w:rsidRPr="00A716BB" w:rsidRDefault="00E81E12" w:rsidP="00A716BB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ПОСТАНОВЛЯЮ:</w:t>
      </w:r>
    </w:p>
    <w:p w:rsidR="00E81E12" w:rsidRPr="00A716BB" w:rsidRDefault="00E81E12" w:rsidP="00A716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716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Внести в </w:t>
      </w:r>
      <w:r w:rsidRPr="00A716BB">
        <w:rPr>
          <w:rFonts w:ascii="Arial" w:eastAsia="Times New Roman" w:hAnsi="Arial" w:cs="Arial"/>
          <w:sz w:val="20"/>
          <w:szCs w:val="20"/>
          <w:lang w:eastAsia="ru-RU"/>
        </w:rPr>
        <w:t>постановление от 06.11.2019 № 49а-п   «</w:t>
      </w:r>
      <w:r w:rsidRPr="00A716BB">
        <w:rPr>
          <w:rFonts w:ascii="Arial" w:hAnsi="Arial" w:cs="Arial"/>
          <w:sz w:val="20"/>
          <w:szCs w:val="20"/>
        </w:rPr>
        <w:t xml:space="preserve">Об утверждении Положения «О порядке применения к муниципальным служащим администрации </w:t>
      </w:r>
      <w:r w:rsidRPr="00A716BB">
        <w:rPr>
          <w:rFonts w:ascii="Arial" w:hAnsi="Arial" w:cs="Arial"/>
          <w:bCs/>
          <w:kern w:val="36"/>
          <w:sz w:val="20"/>
          <w:szCs w:val="20"/>
        </w:rPr>
        <w:t>Восточенского сельсовета</w:t>
      </w:r>
      <w:r w:rsidRPr="00A716BB">
        <w:rPr>
          <w:rFonts w:ascii="Arial" w:hAnsi="Arial" w:cs="Arial"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в целях противодействия коррупции»</w:t>
      </w:r>
      <w:r w:rsidRPr="00A716BB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следующие изменения: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716BB">
        <w:rPr>
          <w:rFonts w:ascii="Arial" w:hAnsi="Arial" w:cs="Arial"/>
          <w:sz w:val="20"/>
          <w:szCs w:val="20"/>
          <w:lang w:eastAsia="ru-RU"/>
        </w:rPr>
        <w:t>— пункт 3.4 изложить в следующей редакции: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716BB">
        <w:rPr>
          <w:rFonts w:ascii="Arial" w:hAnsi="Arial" w:cs="Arial"/>
          <w:color w:val="222222"/>
          <w:sz w:val="20"/>
          <w:szCs w:val="20"/>
          <w:shd w:val="clear" w:color="auto" w:fill="FFFFFF"/>
        </w:rPr>
        <w:t>«Взыскания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E81E12" w:rsidRPr="00A716BB" w:rsidRDefault="00E81E12" w:rsidP="00A716BB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Arial" w:hAnsi="Arial" w:cs="Arial"/>
          <w:sz w:val="20"/>
          <w:szCs w:val="20"/>
        </w:rPr>
      </w:pPr>
      <w:r w:rsidRPr="00A716BB">
        <w:rPr>
          <w:rStyle w:val="normaltextrun"/>
          <w:rFonts w:ascii="Arial" w:hAnsi="Arial" w:cs="Arial"/>
          <w:sz w:val="20"/>
          <w:szCs w:val="20"/>
        </w:rPr>
        <w:t>2. </w:t>
      </w:r>
      <w:proofErr w:type="gramStart"/>
      <w:r w:rsidRPr="00A716BB">
        <w:rPr>
          <w:rStyle w:val="normaltextrun"/>
          <w:rFonts w:ascii="Arial" w:hAnsi="Arial" w:cs="Arial"/>
          <w:sz w:val="20"/>
          <w:szCs w:val="20"/>
        </w:rPr>
        <w:t>Контроль за</w:t>
      </w:r>
      <w:proofErr w:type="gramEnd"/>
      <w:r w:rsidRPr="00A716BB">
        <w:rPr>
          <w:rStyle w:val="normaltextrun"/>
          <w:rFonts w:ascii="Arial" w:hAnsi="Arial" w:cs="Arial"/>
          <w:sz w:val="20"/>
          <w:szCs w:val="20"/>
        </w:rPr>
        <w:t xml:space="preserve"> исполнением настоящего Постановления возложить на </w:t>
      </w:r>
      <w:r w:rsidRPr="00A716BB">
        <w:rPr>
          <w:rStyle w:val="normaltextrun"/>
          <w:rFonts w:ascii="Arial" w:hAnsi="Arial" w:cs="Arial"/>
          <w:iCs/>
          <w:sz w:val="20"/>
          <w:szCs w:val="20"/>
        </w:rPr>
        <w:t>главного бухгалтера Восточенского  сельсовета.</w:t>
      </w:r>
    </w:p>
    <w:p w:rsidR="00E81E12" w:rsidRPr="00A716BB" w:rsidRDefault="00E81E12" w:rsidP="00A716BB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Arial" w:hAnsi="Arial" w:cs="Arial"/>
          <w:sz w:val="20"/>
          <w:szCs w:val="20"/>
        </w:rPr>
      </w:pPr>
      <w:r w:rsidRPr="00A716BB">
        <w:rPr>
          <w:rStyle w:val="normaltextrun"/>
          <w:rFonts w:ascii="Arial" w:hAnsi="Arial" w:cs="Arial"/>
          <w:sz w:val="20"/>
          <w:szCs w:val="20"/>
        </w:rPr>
        <w:t>3.Постановление вступает в силу </w:t>
      </w:r>
      <w:r w:rsidRPr="00A716BB">
        <w:rPr>
          <w:rStyle w:val="normaltextrun"/>
          <w:rFonts w:ascii="Arial" w:hAnsi="Arial" w:cs="Arial"/>
          <w:iCs/>
          <w:sz w:val="20"/>
          <w:szCs w:val="20"/>
        </w:rPr>
        <w:t>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Глава Восточенского сельсовета                                                   </w:t>
      </w:r>
      <w:proofErr w:type="spellStart"/>
      <w:r w:rsidRPr="00A716BB">
        <w:rPr>
          <w:rFonts w:ascii="Arial" w:hAnsi="Arial" w:cs="Arial"/>
          <w:sz w:val="20"/>
          <w:szCs w:val="20"/>
        </w:rPr>
        <w:t>Л.И.Поленок</w:t>
      </w:r>
      <w:proofErr w:type="spellEnd"/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РОССИЙСКАЯ ФЕДЕРАЦИЯ   КРАСНОЯРСКИЙ  КРАЙ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АДМИНИСТРАЦИЯ ВОСТОЧЕНСКОГО  СЕЛЬСОВЕТА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КРАСНОТУРАНСКОГО РАЙОНА</w:t>
      </w:r>
    </w:p>
    <w:p w:rsidR="00E81E12" w:rsidRPr="00A716BB" w:rsidRDefault="00E81E12" w:rsidP="00A716BB">
      <w:pPr>
        <w:pStyle w:val="4"/>
        <w:rPr>
          <w:rFonts w:ascii="Arial" w:hAnsi="Arial" w:cs="Arial"/>
          <w:b w:val="0"/>
          <w:sz w:val="20"/>
        </w:rPr>
      </w:pPr>
    </w:p>
    <w:p w:rsidR="00E81E12" w:rsidRPr="00A716BB" w:rsidRDefault="00E81E12" w:rsidP="00A716BB">
      <w:pPr>
        <w:pStyle w:val="1"/>
        <w:rPr>
          <w:rFonts w:ascii="Arial" w:hAnsi="Arial" w:cs="Arial"/>
          <w:b/>
          <w:sz w:val="20"/>
        </w:rPr>
      </w:pPr>
      <w:proofErr w:type="gramStart"/>
      <w:r w:rsidRPr="00A716BB">
        <w:rPr>
          <w:rFonts w:ascii="Arial" w:hAnsi="Arial" w:cs="Arial"/>
          <w:b/>
          <w:sz w:val="20"/>
        </w:rPr>
        <w:t>П</w:t>
      </w:r>
      <w:proofErr w:type="gramEnd"/>
      <w:r w:rsidRPr="00A716BB">
        <w:rPr>
          <w:rFonts w:ascii="Arial" w:hAnsi="Arial" w:cs="Arial"/>
          <w:b/>
          <w:sz w:val="20"/>
        </w:rPr>
        <w:t xml:space="preserve"> О С Т А Н О В Л Е Н И Е</w:t>
      </w:r>
    </w:p>
    <w:p w:rsidR="00E81E12" w:rsidRPr="00A716BB" w:rsidRDefault="00E81E12" w:rsidP="00A716BB">
      <w:pPr>
        <w:pStyle w:val="2"/>
        <w:jc w:val="both"/>
        <w:rPr>
          <w:rFonts w:ascii="Arial" w:hAnsi="Arial" w:cs="Arial"/>
          <w:sz w:val="20"/>
        </w:rPr>
      </w:pPr>
      <w:r w:rsidRPr="00A716BB">
        <w:rPr>
          <w:rFonts w:ascii="Arial" w:hAnsi="Arial" w:cs="Arial"/>
          <w:sz w:val="20"/>
        </w:rPr>
        <w:t xml:space="preserve">08.02.2021 </w:t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</w:r>
      <w:r w:rsidRPr="00A716BB">
        <w:rPr>
          <w:rFonts w:ascii="Arial" w:hAnsi="Arial" w:cs="Arial"/>
          <w:sz w:val="20"/>
        </w:rPr>
        <w:tab/>
        <w:t xml:space="preserve">       № 4- </w:t>
      </w:r>
      <w:proofErr w:type="spellStart"/>
      <w:proofErr w:type="gramStart"/>
      <w:r w:rsidRPr="00A716BB">
        <w:rPr>
          <w:rFonts w:ascii="Arial" w:hAnsi="Arial" w:cs="Arial"/>
          <w:sz w:val="20"/>
        </w:rPr>
        <w:t>п</w:t>
      </w:r>
      <w:proofErr w:type="spellEnd"/>
      <w:proofErr w:type="gramEnd"/>
      <w:r w:rsidRPr="00A716BB">
        <w:rPr>
          <w:rFonts w:ascii="Arial" w:hAnsi="Arial" w:cs="Arial"/>
          <w:sz w:val="20"/>
        </w:rPr>
        <w:t xml:space="preserve">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16BB">
        <w:rPr>
          <w:rFonts w:ascii="Arial" w:hAnsi="Arial" w:cs="Arial"/>
          <w:color w:val="000000"/>
          <w:sz w:val="20"/>
          <w:szCs w:val="20"/>
        </w:rPr>
        <w:t xml:space="preserve">с. Восточное </w:t>
      </w:r>
    </w:p>
    <w:p w:rsidR="00E81E12" w:rsidRPr="00A716BB" w:rsidRDefault="00E81E12" w:rsidP="00A716BB">
      <w:pPr>
        <w:pStyle w:val="ConsPlusTitle"/>
        <w:widowControl/>
        <w:jc w:val="both"/>
        <w:rPr>
          <w:b w:val="0"/>
          <w:color w:val="000000"/>
        </w:rPr>
      </w:pPr>
    </w:p>
    <w:p w:rsidR="00E81E12" w:rsidRPr="00A716BB" w:rsidRDefault="00E81E12" w:rsidP="00A716BB">
      <w:pPr>
        <w:pStyle w:val="ConsPlusTitle"/>
        <w:widowControl/>
        <w:jc w:val="both"/>
        <w:rPr>
          <w:b w:val="0"/>
          <w:color w:val="000000"/>
        </w:rPr>
      </w:pPr>
      <w:r w:rsidRPr="00A716BB">
        <w:rPr>
          <w:b w:val="0"/>
          <w:color w:val="000000"/>
        </w:rPr>
        <w:t xml:space="preserve">О стоимости услуг по погребению, согласно гарантированному </w:t>
      </w:r>
    </w:p>
    <w:p w:rsidR="00E81E12" w:rsidRPr="00A716BB" w:rsidRDefault="00E81E12" w:rsidP="00A716BB">
      <w:pPr>
        <w:pStyle w:val="ConsPlusTitle"/>
        <w:widowControl/>
        <w:jc w:val="both"/>
        <w:rPr>
          <w:b w:val="0"/>
          <w:color w:val="000000"/>
        </w:rPr>
      </w:pPr>
      <w:r w:rsidRPr="00A716BB">
        <w:rPr>
          <w:b w:val="0"/>
          <w:color w:val="000000"/>
        </w:rPr>
        <w:t>перечню на территории Восточенского сельсовета Краснотуранского района</w:t>
      </w:r>
    </w:p>
    <w:p w:rsidR="00E81E12" w:rsidRPr="00A716BB" w:rsidRDefault="00E81E12" w:rsidP="00A716BB">
      <w:pPr>
        <w:pStyle w:val="ConsPlusNormal"/>
        <w:widowControl/>
        <w:ind w:firstLine="708"/>
        <w:jc w:val="both"/>
        <w:rPr>
          <w:color w:val="000000"/>
        </w:rPr>
      </w:pPr>
      <w:r w:rsidRPr="00A716BB">
        <w:rPr>
          <w:color w:val="000000"/>
        </w:rPr>
        <w:t xml:space="preserve">На основании ст. 9, 10 Федерального закона от 12.01.1996 №8-ФЗ "О погребении и похоронном деле", руководствуясь ст. 7 Устава Восточенского сельсовета, Краснотуранского района, в целях возмещения государством стоимости услуг по погребению на безвозмездной основе, </w:t>
      </w:r>
      <w:proofErr w:type="gramStart"/>
      <w:r w:rsidRPr="00A716BB">
        <w:rPr>
          <w:color w:val="000000"/>
        </w:rPr>
        <w:t>согласно</w:t>
      </w:r>
      <w:proofErr w:type="gramEnd"/>
      <w:r w:rsidRPr="00A716BB">
        <w:rPr>
          <w:color w:val="000000"/>
        </w:rPr>
        <w:t xml:space="preserve"> гарантированного перечня,</w:t>
      </w:r>
    </w:p>
    <w:p w:rsidR="00E81E12" w:rsidRPr="00A716BB" w:rsidRDefault="00E81E12" w:rsidP="00A716BB">
      <w:pPr>
        <w:pStyle w:val="ConsPlusNormal"/>
        <w:widowControl/>
        <w:ind w:firstLine="709"/>
        <w:jc w:val="both"/>
      </w:pPr>
      <w:r w:rsidRPr="00A716BB">
        <w:t>ПОСТАНОВЛЯЮ:</w:t>
      </w: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b/>
        </w:rPr>
      </w:pPr>
      <w:r w:rsidRPr="00A716BB">
        <w:t xml:space="preserve">       </w:t>
      </w:r>
      <w:r w:rsidRPr="00A716BB">
        <w:tab/>
        <w:t>1. Произвести индексацию предельного размера стоимости услуг, предоставляемых, согласно гарантированному перечню услуг по погребению, оказание которых возмещается государством на безвозмездной основе по гарантированному перечню (приложение № 2) при погребении умерших граждан с 01.02.2021 года, на основании уровня инфляции на 2021 год в размере 1,049.</w:t>
      </w:r>
      <w:r w:rsidRPr="00A716BB">
        <w:rPr>
          <w:b/>
        </w:rPr>
        <w:t xml:space="preserve"> </w:t>
      </w:r>
    </w:p>
    <w:p w:rsidR="00E81E12" w:rsidRPr="00A716BB" w:rsidRDefault="00E81E12" w:rsidP="00A716BB">
      <w:pPr>
        <w:pStyle w:val="ConsPlusNormal"/>
        <w:widowControl/>
        <w:ind w:firstLine="708"/>
        <w:jc w:val="both"/>
      </w:pPr>
      <w:r w:rsidRPr="00A716BB">
        <w:t xml:space="preserve">Стоимость услуг установить в размере 7709 рублей 98 копеек (семь тысяч семьсот девять) рублей 98 копеек, согласно приложению № 1.       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 xml:space="preserve">       </w:t>
      </w:r>
      <w:r w:rsidRPr="00A716BB">
        <w:tab/>
        <w:t xml:space="preserve">2. </w:t>
      </w:r>
      <w:proofErr w:type="gramStart"/>
      <w:r w:rsidRPr="00A716BB">
        <w:t>Контроль за</w:t>
      </w:r>
      <w:proofErr w:type="gramEnd"/>
      <w:r w:rsidRPr="00A716BB">
        <w:t xml:space="preserve">  исполнением настоящего Постановления оставляю за собой.</w:t>
      </w:r>
    </w:p>
    <w:p w:rsidR="00E81E12" w:rsidRPr="00A716BB" w:rsidRDefault="00E81E12" w:rsidP="00A716BB">
      <w:pPr>
        <w:pStyle w:val="a7"/>
        <w:tabs>
          <w:tab w:val="left" w:pos="10348"/>
          <w:tab w:val="left" w:pos="10490"/>
        </w:tabs>
        <w:ind w:left="0"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A716BB">
        <w:rPr>
          <w:rFonts w:ascii="Arial" w:hAnsi="Arial" w:cs="Arial"/>
          <w:color w:val="000000"/>
          <w:sz w:val="20"/>
          <w:szCs w:val="20"/>
        </w:rPr>
        <w:t>3.</w:t>
      </w:r>
      <w:r w:rsidRPr="00A716BB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16BB">
        <w:rPr>
          <w:rFonts w:ascii="Arial" w:hAnsi="Arial" w:cs="Arial"/>
          <w:sz w:val="20"/>
          <w:szCs w:val="20"/>
        </w:rPr>
        <w:t>Настоящее</w:t>
      </w:r>
      <w:r w:rsidRPr="00A716BB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A716BB">
        <w:rPr>
          <w:rFonts w:ascii="Arial" w:hAnsi="Arial" w:cs="Arial"/>
          <w:spacing w:val="2"/>
          <w:sz w:val="20"/>
          <w:szCs w:val="20"/>
        </w:rPr>
        <w:t>Постановление</w:t>
      </w:r>
      <w:r w:rsidRPr="00A716BB">
        <w:rPr>
          <w:rFonts w:ascii="Arial" w:hAnsi="Arial" w:cs="Arial"/>
          <w:i/>
          <w:spacing w:val="2"/>
          <w:sz w:val="20"/>
          <w:szCs w:val="20"/>
        </w:rPr>
        <w:t xml:space="preserve">  </w:t>
      </w:r>
      <w:r w:rsidRPr="00A716BB">
        <w:rPr>
          <w:rFonts w:ascii="Arial" w:hAnsi="Arial" w:cs="Arial"/>
          <w:sz w:val="20"/>
          <w:szCs w:val="20"/>
        </w:rPr>
        <w:t>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и распространяет свое действие на правоотношения, возникшие с 01.02.2021 года.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Глава Восточенского сельсовета                               </w:t>
      </w:r>
      <w:proofErr w:type="spellStart"/>
      <w:r w:rsidRPr="00A716BB">
        <w:rPr>
          <w:rFonts w:ascii="Arial" w:hAnsi="Arial" w:cs="Arial"/>
          <w:sz w:val="20"/>
          <w:szCs w:val="20"/>
        </w:rPr>
        <w:t>Л.И.Поленок</w:t>
      </w:r>
      <w:proofErr w:type="spellEnd"/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FF0000"/>
        </w:rPr>
      </w:pP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FF0000"/>
        </w:rPr>
      </w:pP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000000"/>
        </w:rPr>
      </w:pPr>
      <w:r w:rsidRPr="00A716BB">
        <w:rPr>
          <w:color w:val="000000"/>
        </w:rPr>
        <w:t xml:space="preserve">Приложение № 1 к  постановлению </w:t>
      </w: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000000"/>
        </w:rPr>
      </w:pPr>
      <w:r w:rsidRPr="00A716BB">
        <w:rPr>
          <w:color w:val="000000"/>
        </w:rPr>
        <w:t xml:space="preserve">Восточенского сельсовета </w:t>
      </w: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000000"/>
        </w:rPr>
      </w:pPr>
      <w:r w:rsidRPr="00A716BB">
        <w:rPr>
          <w:color w:val="000000"/>
        </w:rPr>
        <w:t xml:space="preserve">                                                                                             от 08.02.2021 № 4-п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Стоимость услуг, предоставляемых в соответствии с Федеральным Законом №8-ФЗ «О погребении и похоронном деле», оказание которых возмещается государством на безвозмездной основе по гарантированному перечню при погребении умерших граждан при выплате пособия лицу, взявшему на себя обязанность осуществить погребение умершего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 xml:space="preserve">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86"/>
        <w:gridCol w:w="3523"/>
      </w:tblGrid>
      <w:tr w:rsidR="00E81E12" w:rsidRPr="00A716BB" w:rsidTr="005634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№</w:t>
            </w:r>
            <w:proofErr w:type="spellStart"/>
            <w:proofErr w:type="gramStart"/>
            <w:r w:rsidRPr="00A716BB">
              <w:t>п</w:t>
            </w:r>
            <w:proofErr w:type="spellEnd"/>
            <w:proofErr w:type="gramEnd"/>
            <w:r w:rsidRPr="00A716BB">
              <w:t>/</w:t>
            </w:r>
            <w:proofErr w:type="spellStart"/>
            <w:r w:rsidRPr="00A716BB">
              <w:t>п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Перечень гарантированных услуг</w:t>
            </w:r>
          </w:p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Стоимость услуг</w:t>
            </w:r>
          </w:p>
        </w:tc>
      </w:tr>
      <w:tr w:rsidR="00E81E12" w:rsidRPr="00A716BB" w:rsidTr="005634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Оформление документов, необходимых для погребения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6BB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E81E12" w:rsidRPr="00A716BB" w:rsidTr="005634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12" w:rsidRPr="00A716BB" w:rsidRDefault="00E81E12" w:rsidP="00A716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6B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4030,48</w:t>
            </w:r>
          </w:p>
          <w:p w:rsidR="00E81E12" w:rsidRPr="00A716BB" w:rsidRDefault="00E81E12" w:rsidP="00A716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1E12" w:rsidRPr="00A716BB" w:rsidTr="005634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Перевозка тела (останков) умершего на кладбище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6BB">
              <w:rPr>
                <w:rFonts w:ascii="Arial" w:hAnsi="Arial" w:cs="Arial"/>
                <w:color w:val="000000"/>
                <w:sz w:val="20"/>
                <w:szCs w:val="20"/>
              </w:rPr>
              <w:t>414,93</w:t>
            </w:r>
          </w:p>
        </w:tc>
      </w:tr>
      <w:tr w:rsidR="00E81E12" w:rsidRPr="00A716BB" w:rsidTr="005634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Погребение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6BB">
              <w:rPr>
                <w:rFonts w:ascii="Arial" w:hAnsi="Arial" w:cs="Arial"/>
                <w:color w:val="000000"/>
                <w:sz w:val="20"/>
                <w:szCs w:val="20"/>
              </w:rPr>
              <w:t>3264,57</w:t>
            </w:r>
          </w:p>
        </w:tc>
      </w:tr>
      <w:tr w:rsidR="00E81E12" w:rsidRPr="00A716BB" w:rsidTr="005634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  <w:rPr>
                <w:b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Стоимость услуг по погребению,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2" w:rsidRPr="00A716BB" w:rsidRDefault="00E81E12" w:rsidP="00A716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7709,98</w:t>
            </w:r>
          </w:p>
        </w:tc>
      </w:tr>
    </w:tbl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 xml:space="preserve">                                                                                    </w:t>
      </w:r>
      <w:r w:rsidR="00A716BB" w:rsidRPr="00A716BB">
        <w:t xml:space="preserve">                            </w:t>
      </w: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000000"/>
        </w:rPr>
      </w:pPr>
      <w:r w:rsidRPr="00A716BB">
        <w:rPr>
          <w:color w:val="000000"/>
        </w:rPr>
        <w:t xml:space="preserve">Приложение № 2 к постановлению </w:t>
      </w: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000000"/>
        </w:rPr>
      </w:pPr>
      <w:r w:rsidRPr="00A716BB">
        <w:rPr>
          <w:color w:val="000000"/>
        </w:rPr>
        <w:t>Восточенского сельсовета</w:t>
      </w:r>
    </w:p>
    <w:p w:rsidR="00E81E12" w:rsidRPr="00A716BB" w:rsidRDefault="00E81E12" w:rsidP="00A716BB">
      <w:pPr>
        <w:pStyle w:val="ConsPlusNormal"/>
        <w:widowControl/>
        <w:ind w:firstLine="0"/>
        <w:jc w:val="both"/>
        <w:rPr>
          <w:color w:val="000000"/>
        </w:rPr>
      </w:pPr>
      <w:r w:rsidRPr="00A716BB">
        <w:rPr>
          <w:color w:val="000000"/>
        </w:rPr>
        <w:t xml:space="preserve">                                                                                             от 08.02.2021 № 4-п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ТРЕБОВАНИЯ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К КАЧЕСТВУ ПРЕДОСТАВЛЯЕМЫХ УСЛУГ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 xml:space="preserve">ПО ПОГРЕБЕНИЮ, ОКАЗАНИЕ </w:t>
      </w:r>
      <w:proofErr w:type="gramStart"/>
      <w:r w:rsidRPr="00A716BB">
        <w:t>КОТОРЫХ</w:t>
      </w:r>
      <w:proofErr w:type="gramEnd"/>
      <w:r w:rsidRPr="00A716BB">
        <w:t xml:space="preserve"> ГАРАНТИРУЕТСЯ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ГОСУДАРСТВОМ НА БЕЗВОЗМЕЗДНОЙ ОСНОВЕ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670"/>
      </w:tblGrid>
      <w:tr w:rsidR="00E81E12" w:rsidRPr="00A716BB" w:rsidTr="0056341E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Перечень услуг, гарантированных  </w:t>
            </w:r>
            <w:r w:rsidRPr="00A716BB">
              <w:br/>
              <w:t xml:space="preserve">государством на безвозмездной   </w:t>
            </w:r>
            <w:r w:rsidRPr="00A716BB">
              <w:br/>
              <w:t>основе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Требование к качеству        </w:t>
            </w:r>
            <w:r w:rsidRPr="00A716BB">
              <w:br/>
              <w:t>предоставляемых услуг</w:t>
            </w:r>
          </w:p>
        </w:tc>
      </w:tr>
      <w:tr w:rsidR="00E81E12" w:rsidRPr="00A716BB" w:rsidTr="0056341E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>2</w:t>
            </w:r>
          </w:p>
        </w:tc>
      </w:tr>
      <w:tr w:rsidR="00E81E12" w:rsidRPr="00A716BB" w:rsidTr="0056341E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1. Оформление документов,          </w:t>
            </w:r>
            <w:r w:rsidRPr="00A716BB">
              <w:br/>
              <w:t xml:space="preserve">необходимых для погребения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оформление медицинского заключения о смерти, свидетельства о смерти,  справки для получения пособия        </w:t>
            </w:r>
          </w:p>
        </w:tc>
      </w:tr>
      <w:tr w:rsidR="00E81E12" w:rsidRPr="00A716BB" w:rsidTr="0056341E">
        <w:trPr>
          <w:cantSplit/>
          <w:trHeight w:val="8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2. Предоставление и доставка гроба </w:t>
            </w:r>
            <w:r w:rsidRPr="00A716BB">
              <w:br/>
              <w:t xml:space="preserve">и других предметов, необходимых для погребения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изготовление гроба из строганного пиломатериала с обивкой наружной и внутренней сторон "вгладь" хлопчатобумажной тканью. Погрузка и доставка гроба в морг </w:t>
            </w:r>
          </w:p>
        </w:tc>
      </w:tr>
      <w:tr w:rsidR="00E81E12" w:rsidRPr="00A716BB" w:rsidTr="0056341E">
        <w:trPr>
          <w:cantSplit/>
          <w:trHeight w:val="10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3. Перевозка гроба с телом         </w:t>
            </w:r>
            <w:r w:rsidRPr="00A716BB">
              <w:br/>
              <w:t xml:space="preserve">(останками) умершего на кладбище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предоставление  специального автотранспорта  </w:t>
            </w:r>
            <w:r w:rsidRPr="00A716BB">
              <w:br/>
              <w:t xml:space="preserve">для перевозки гроба с телом (останками) умершего на кладбище, погрузка гроба с телом (останками)  умершего из морга в специальный автотранспорт, снятие и пронос гроба с телом (останками) умершего к месту  захоронения на кладбище              </w:t>
            </w:r>
          </w:p>
        </w:tc>
      </w:tr>
      <w:tr w:rsidR="00E81E12" w:rsidRPr="00A716BB" w:rsidTr="0056341E">
        <w:trPr>
          <w:cantSplit/>
          <w:trHeight w:val="9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4. Погребение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E12" w:rsidRPr="00A716BB" w:rsidRDefault="00E81E12" w:rsidP="00A716BB">
            <w:pPr>
              <w:pStyle w:val="ConsPlusNormal"/>
              <w:widowControl/>
              <w:ind w:firstLine="0"/>
              <w:jc w:val="both"/>
            </w:pPr>
            <w:r w:rsidRPr="00A716BB"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 креста (регистрационной таблички)                            </w:t>
            </w:r>
          </w:p>
        </w:tc>
      </w:tr>
    </w:tbl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222222"/>
          <w:sz w:val="20"/>
          <w:szCs w:val="20"/>
        </w:rPr>
        <w:br/>
      </w: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РОССИЙСКАЯ ФЕДЕРАЦИЯ   КРАСНОЯРСКИЙ  КРАЙ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АДМИНИСТРАЦИЯ ВОСТОЧЕНСКОГО  СЕЛЬСОВЕТА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КРАСНОТУРАНСКОГО РАЙОНА</w:t>
      </w:r>
    </w:p>
    <w:p w:rsidR="00E81E12" w:rsidRPr="00A716BB" w:rsidRDefault="00E81E12" w:rsidP="00A716BB">
      <w:pPr>
        <w:pStyle w:val="4"/>
        <w:rPr>
          <w:rFonts w:ascii="Arial" w:hAnsi="Arial" w:cs="Arial"/>
          <w:b w:val="0"/>
          <w:color w:val="000000" w:themeColor="text1"/>
          <w:sz w:val="20"/>
        </w:rPr>
      </w:pPr>
    </w:p>
    <w:p w:rsidR="00E81E12" w:rsidRPr="00A716BB" w:rsidRDefault="00E81E12" w:rsidP="00A716BB">
      <w:pPr>
        <w:pStyle w:val="1"/>
        <w:rPr>
          <w:rFonts w:ascii="Arial" w:hAnsi="Arial" w:cs="Arial"/>
          <w:b/>
          <w:color w:val="000000" w:themeColor="text1"/>
          <w:sz w:val="20"/>
        </w:rPr>
      </w:pPr>
      <w:proofErr w:type="gramStart"/>
      <w:r w:rsidRPr="00A716BB">
        <w:rPr>
          <w:rFonts w:ascii="Arial" w:hAnsi="Arial" w:cs="Arial"/>
          <w:b/>
          <w:color w:val="000000" w:themeColor="text1"/>
          <w:sz w:val="20"/>
        </w:rPr>
        <w:t>П</w:t>
      </w:r>
      <w:proofErr w:type="gramEnd"/>
      <w:r w:rsidRPr="00A716BB">
        <w:rPr>
          <w:rFonts w:ascii="Arial" w:hAnsi="Arial" w:cs="Arial"/>
          <w:b/>
          <w:color w:val="000000" w:themeColor="text1"/>
          <w:sz w:val="20"/>
        </w:rPr>
        <w:t xml:space="preserve"> О С Т А Н О В Л Е Н И Е</w:t>
      </w:r>
    </w:p>
    <w:p w:rsidR="00E81E12" w:rsidRPr="00A716BB" w:rsidRDefault="00E81E12" w:rsidP="00A716BB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11.02.2021                               с. Восточное                                               № 5-п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pStyle w:val="ConsPlusTitle"/>
        <w:widowControl/>
        <w:jc w:val="both"/>
        <w:rPr>
          <w:b w:val="0"/>
          <w:color w:val="000000" w:themeColor="text1"/>
        </w:rPr>
      </w:pPr>
      <w:r w:rsidRPr="00A716BB">
        <w:rPr>
          <w:b w:val="0"/>
          <w:color w:val="000000" w:themeColor="text1"/>
        </w:rPr>
        <w:t>Об утверждении Регламента работы</w:t>
      </w:r>
    </w:p>
    <w:p w:rsidR="00E81E12" w:rsidRPr="00A716BB" w:rsidRDefault="00E81E12" w:rsidP="00A716BB">
      <w:pPr>
        <w:pStyle w:val="ConsPlusTitle"/>
        <w:widowControl/>
        <w:jc w:val="both"/>
        <w:rPr>
          <w:b w:val="0"/>
          <w:color w:val="000000" w:themeColor="text1"/>
        </w:rPr>
      </w:pPr>
      <w:r w:rsidRPr="00A716BB">
        <w:rPr>
          <w:b w:val="0"/>
          <w:color w:val="000000" w:themeColor="text1"/>
        </w:rPr>
        <w:t>административной комиссии</w:t>
      </w:r>
    </w:p>
    <w:p w:rsidR="00E81E12" w:rsidRPr="00A716BB" w:rsidRDefault="00E81E12" w:rsidP="00A716BB">
      <w:pPr>
        <w:pStyle w:val="ConsPlusTitle"/>
        <w:widowControl/>
        <w:jc w:val="both"/>
        <w:rPr>
          <w:b w:val="0"/>
          <w:color w:val="000000" w:themeColor="text1"/>
        </w:rPr>
      </w:pPr>
      <w:r w:rsidRPr="00A716BB">
        <w:rPr>
          <w:b w:val="0"/>
          <w:color w:val="000000" w:themeColor="text1"/>
        </w:rPr>
        <w:t>Восточенского  сельсовета</w:t>
      </w:r>
    </w:p>
    <w:p w:rsidR="00E81E12" w:rsidRPr="00A716BB" w:rsidRDefault="00E81E12" w:rsidP="00A716BB">
      <w:pPr>
        <w:pStyle w:val="ConsPlusTitle"/>
        <w:ind w:firstLine="720"/>
        <w:jc w:val="both"/>
        <w:rPr>
          <w:b w:val="0"/>
          <w:color w:val="000000" w:themeColor="text1"/>
        </w:rPr>
      </w:pPr>
    </w:p>
    <w:p w:rsidR="00E81E12" w:rsidRPr="00A716BB" w:rsidRDefault="00E81E12" w:rsidP="00A716B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A716BB">
        <w:rPr>
          <w:color w:val="000000" w:themeColor="text1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№ 8-3168 «Об административных комиссиях в Красноярском крае», от 23.04.2009 № 8-3170 «</w:t>
      </w:r>
      <w:r w:rsidRPr="00A716BB">
        <w:rPr>
          <w:bCs/>
          <w:color w:val="000000" w:themeColor="text1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A716BB">
        <w:rPr>
          <w:color w:val="000000" w:themeColor="text1"/>
        </w:rPr>
        <w:t>административной комиссии», руководствуясь статьёй 7 Устава Восточенского</w:t>
      </w:r>
      <w:proofErr w:type="gramEnd"/>
      <w:r w:rsidRPr="00A716BB">
        <w:rPr>
          <w:color w:val="000000" w:themeColor="text1"/>
        </w:rPr>
        <w:t xml:space="preserve"> сельсовета</w:t>
      </w:r>
    </w:p>
    <w:p w:rsidR="00E81E12" w:rsidRPr="00A716BB" w:rsidRDefault="00E81E12" w:rsidP="00A716BB">
      <w:pPr>
        <w:pStyle w:val="ConsPlusNormal"/>
        <w:ind w:firstLine="540"/>
        <w:jc w:val="both"/>
        <w:rPr>
          <w:i/>
          <w:color w:val="000000" w:themeColor="text1"/>
        </w:rPr>
      </w:pPr>
    </w:p>
    <w:p w:rsidR="00E81E12" w:rsidRPr="00A716BB" w:rsidRDefault="00E81E12" w:rsidP="00A716BB">
      <w:pPr>
        <w:pStyle w:val="ConsPlusNormal"/>
        <w:ind w:firstLine="540"/>
        <w:jc w:val="both"/>
        <w:rPr>
          <w:color w:val="000000" w:themeColor="text1"/>
        </w:rPr>
      </w:pPr>
      <w:r w:rsidRPr="00A716BB">
        <w:rPr>
          <w:color w:val="000000" w:themeColor="text1"/>
        </w:rPr>
        <w:t xml:space="preserve">                                                   ПОСТАНОВЛЯЕТ</w:t>
      </w:r>
      <w:r w:rsidRPr="00A716BB">
        <w:rPr>
          <w:i/>
          <w:color w:val="000000" w:themeColor="text1"/>
        </w:rPr>
        <w:t>:</w:t>
      </w:r>
    </w:p>
    <w:p w:rsidR="00E81E12" w:rsidRPr="00A716BB" w:rsidRDefault="00E81E12" w:rsidP="00A716BB">
      <w:pPr>
        <w:pStyle w:val="ConsPlusTitle"/>
        <w:ind w:firstLine="720"/>
        <w:jc w:val="both"/>
        <w:rPr>
          <w:b w:val="0"/>
          <w:bCs w:val="0"/>
          <w:color w:val="000000" w:themeColor="text1"/>
        </w:rPr>
      </w:pPr>
    </w:p>
    <w:p w:rsidR="00E81E12" w:rsidRPr="00A716BB" w:rsidRDefault="00E81E12" w:rsidP="00A716BB">
      <w:pPr>
        <w:pStyle w:val="ConsPlusTitle"/>
        <w:ind w:firstLine="720"/>
        <w:jc w:val="both"/>
        <w:rPr>
          <w:b w:val="0"/>
          <w:bCs w:val="0"/>
          <w:color w:val="000000" w:themeColor="text1"/>
        </w:rPr>
      </w:pPr>
      <w:r w:rsidRPr="00A716BB">
        <w:rPr>
          <w:b w:val="0"/>
          <w:bCs w:val="0"/>
          <w:color w:val="000000" w:themeColor="text1"/>
        </w:rPr>
        <w:t xml:space="preserve">1. Утвердить Регламент работы административной комиссии </w:t>
      </w:r>
      <w:r w:rsidRPr="00A716BB">
        <w:rPr>
          <w:b w:val="0"/>
          <w:color w:val="000000" w:themeColor="text1"/>
        </w:rPr>
        <w:t>Восточенского</w:t>
      </w:r>
      <w:r w:rsidRPr="00A716BB">
        <w:rPr>
          <w:b w:val="0"/>
          <w:bCs w:val="0"/>
          <w:color w:val="000000" w:themeColor="text1"/>
        </w:rPr>
        <w:t xml:space="preserve"> сельсовета  согласно приложению.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proofErr w:type="gramStart"/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Опубликовать настоящее Постановление в газете «Импульс» (органы местного самоуправления»   </w:t>
      </w:r>
      <w:proofErr w:type="gramEnd"/>
    </w:p>
    <w:p w:rsidR="00E81E12" w:rsidRPr="00A716BB" w:rsidRDefault="00E81E12" w:rsidP="00A716BB">
      <w:pPr>
        <w:pStyle w:val="ConsPlusNormal"/>
        <w:ind w:firstLine="708"/>
        <w:jc w:val="both"/>
        <w:rPr>
          <w:color w:val="000000" w:themeColor="text1"/>
        </w:rPr>
      </w:pPr>
      <w:r w:rsidRPr="00A716BB">
        <w:rPr>
          <w:color w:val="000000" w:themeColor="text1"/>
        </w:rPr>
        <w:t xml:space="preserve">3. </w:t>
      </w:r>
      <w:proofErr w:type="gramStart"/>
      <w:r w:rsidRPr="00A716BB">
        <w:rPr>
          <w:color w:val="000000" w:themeColor="text1"/>
        </w:rPr>
        <w:t>Контроль за</w:t>
      </w:r>
      <w:proofErr w:type="gramEnd"/>
      <w:r w:rsidRPr="00A716BB">
        <w:rPr>
          <w:color w:val="000000" w:themeColor="text1"/>
        </w:rPr>
        <w:t xml:space="preserve">  исполнением настоящего Постановления оставляю за собой.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            4.Считать утратившим силу Постановление администрации </w:t>
      </w:r>
      <w:proofErr w:type="spellStart"/>
      <w:r w:rsidRPr="00A716BB">
        <w:rPr>
          <w:rFonts w:ascii="Arial" w:hAnsi="Arial" w:cs="Arial"/>
          <w:color w:val="000000" w:themeColor="text1"/>
          <w:sz w:val="20"/>
          <w:szCs w:val="20"/>
        </w:rPr>
        <w:t>Новосыдинского</w:t>
      </w:r>
      <w:proofErr w:type="spellEnd"/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 сельсовета  от 21.08.2009 36-п «Об утверждении Регламента работы административной комиссии Восточенского сельсовета»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5. Настоящее</w:t>
      </w:r>
      <w:r w:rsidRPr="00A716BB">
        <w:rPr>
          <w:rFonts w:ascii="Arial" w:hAnsi="Arial" w:cs="Arial"/>
          <w:i/>
          <w:color w:val="000000" w:themeColor="text1"/>
          <w:spacing w:val="2"/>
          <w:sz w:val="20"/>
          <w:szCs w:val="20"/>
        </w:rPr>
        <w:t xml:space="preserve"> </w:t>
      </w:r>
      <w:r w:rsidRPr="00A716BB">
        <w:rPr>
          <w:rFonts w:ascii="Arial" w:hAnsi="Arial" w:cs="Arial"/>
          <w:color w:val="000000" w:themeColor="text1"/>
          <w:spacing w:val="2"/>
          <w:sz w:val="20"/>
          <w:szCs w:val="20"/>
        </w:rPr>
        <w:t>Постановление</w:t>
      </w:r>
      <w:r w:rsidRPr="00A716BB">
        <w:rPr>
          <w:rFonts w:ascii="Arial" w:hAnsi="Arial" w:cs="Arial"/>
          <w:i/>
          <w:color w:val="000000" w:themeColor="text1"/>
          <w:spacing w:val="2"/>
          <w:sz w:val="20"/>
          <w:szCs w:val="20"/>
        </w:rPr>
        <w:t xml:space="preserve">  </w:t>
      </w:r>
      <w:r w:rsidRPr="00A716BB">
        <w:rPr>
          <w:rFonts w:ascii="Arial" w:hAnsi="Arial" w:cs="Arial"/>
          <w:color w:val="000000" w:themeColor="text1"/>
          <w:sz w:val="20"/>
          <w:szCs w:val="20"/>
        </w:rPr>
        <w:t>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E81E12" w:rsidRPr="00A716BB" w:rsidRDefault="00E81E12" w:rsidP="00A716B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Глава Восточенского сельсовета          </w:t>
      </w:r>
      <w:r w:rsidR="00A716BB" w:rsidRPr="00A716BB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proofErr w:type="spellStart"/>
      <w:r w:rsidR="00A716BB" w:rsidRPr="00A716BB">
        <w:rPr>
          <w:rFonts w:ascii="Arial" w:hAnsi="Arial" w:cs="Arial"/>
          <w:color w:val="000000" w:themeColor="text1"/>
          <w:sz w:val="20"/>
          <w:szCs w:val="20"/>
        </w:rPr>
        <w:t>Л.И.Поленок</w:t>
      </w:r>
      <w:proofErr w:type="spellEnd"/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pStyle w:val="ConsPlusNormal"/>
        <w:ind w:firstLine="0"/>
        <w:jc w:val="both"/>
        <w:rPr>
          <w:color w:val="000000" w:themeColor="text1"/>
        </w:rPr>
      </w:pPr>
      <w:r w:rsidRPr="00A716BB">
        <w:rPr>
          <w:color w:val="000000" w:themeColor="text1"/>
        </w:rPr>
        <w:t xml:space="preserve">Приложение № 1 к  постановлению </w:t>
      </w:r>
    </w:p>
    <w:p w:rsidR="00E81E12" w:rsidRPr="00A716BB" w:rsidRDefault="00E81E12" w:rsidP="00A716BB">
      <w:pPr>
        <w:pStyle w:val="ConsPlusNormal"/>
        <w:ind w:firstLine="0"/>
        <w:jc w:val="both"/>
        <w:rPr>
          <w:color w:val="000000" w:themeColor="text1"/>
        </w:rPr>
      </w:pPr>
      <w:r w:rsidRPr="00A716BB">
        <w:rPr>
          <w:color w:val="000000" w:themeColor="text1"/>
        </w:rPr>
        <w:t xml:space="preserve">Восточенского сельсовета </w:t>
      </w:r>
    </w:p>
    <w:p w:rsidR="00E81E12" w:rsidRPr="00A716BB" w:rsidRDefault="00E81E12" w:rsidP="00A716BB">
      <w:pPr>
        <w:pStyle w:val="ConsPlusNormal"/>
        <w:ind w:firstLine="0"/>
        <w:jc w:val="both"/>
        <w:rPr>
          <w:color w:val="000000" w:themeColor="text1"/>
        </w:rPr>
      </w:pPr>
      <w:r w:rsidRPr="00A716BB">
        <w:rPr>
          <w:color w:val="000000" w:themeColor="text1"/>
        </w:rPr>
        <w:t xml:space="preserve">                                                                                             от 11.02.2021 № 5-п</w:t>
      </w:r>
    </w:p>
    <w:p w:rsidR="00E81E12" w:rsidRPr="00A716BB" w:rsidRDefault="00E81E12" w:rsidP="00A716BB">
      <w:pPr>
        <w:pStyle w:val="ConsPlusTitle"/>
        <w:widowControl/>
        <w:jc w:val="both"/>
        <w:rPr>
          <w:color w:val="000000" w:themeColor="text1"/>
        </w:rPr>
      </w:pPr>
    </w:p>
    <w:p w:rsidR="00E81E12" w:rsidRPr="00A716BB" w:rsidRDefault="00E81E12" w:rsidP="00A716BB">
      <w:pPr>
        <w:pStyle w:val="ConsPlusTitle"/>
        <w:widowControl/>
        <w:ind w:firstLine="720"/>
        <w:jc w:val="both"/>
        <w:rPr>
          <w:color w:val="000000" w:themeColor="text1"/>
        </w:rPr>
      </w:pPr>
      <w:r w:rsidRPr="00A716BB">
        <w:rPr>
          <w:color w:val="000000" w:themeColor="text1"/>
        </w:rPr>
        <w:t>РЕГЛАМЕНТ ДЕЯТЕЛЬНОСТИ</w:t>
      </w:r>
    </w:p>
    <w:p w:rsidR="00E81E12" w:rsidRPr="00A716BB" w:rsidRDefault="00E81E12" w:rsidP="00A716BB">
      <w:pPr>
        <w:pStyle w:val="ConsPlusTitle"/>
        <w:widowControl/>
        <w:ind w:firstLine="720"/>
        <w:jc w:val="both"/>
        <w:rPr>
          <w:color w:val="000000" w:themeColor="text1"/>
        </w:rPr>
      </w:pPr>
      <w:r w:rsidRPr="00A716BB">
        <w:rPr>
          <w:color w:val="000000" w:themeColor="text1"/>
        </w:rPr>
        <w:t>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ВОСТОЧЕНСКОГО СЕЛЬСОВЕТА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716BB">
        <w:rPr>
          <w:rFonts w:ascii="Arial" w:hAnsi="Arial" w:cs="Arial"/>
          <w:color w:val="000000" w:themeColor="text1"/>
          <w:sz w:val="20"/>
          <w:szCs w:val="20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A716BB">
        <w:rPr>
          <w:rFonts w:ascii="Arial" w:hAnsi="Arial" w:cs="Arial"/>
          <w:color w:val="000000" w:themeColor="text1"/>
          <w:sz w:val="20"/>
          <w:szCs w:val="20"/>
        </w:rPr>
        <w:t>и определяет</w:t>
      </w:r>
      <w:proofErr w:type="gramEnd"/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 порядок деятельности административной комиссии Восточенского </w:t>
      </w:r>
      <w:proofErr w:type="gramStart"/>
      <w:r w:rsidRPr="00A716BB">
        <w:rPr>
          <w:rFonts w:ascii="Arial" w:hAnsi="Arial" w:cs="Arial"/>
          <w:color w:val="000000" w:themeColor="text1"/>
          <w:sz w:val="20"/>
          <w:szCs w:val="20"/>
        </w:rPr>
        <w:t>сельсовета</w:t>
      </w:r>
      <w:proofErr w:type="gramEnd"/>
      <w:r w:rsidRPr="00A716B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716BB">
        <w:rPr>
          <w:rFonts w:ascii="Arial" w:hAnsi="Arial" w:cs="Arial"/>
          <w:color w:val="000000" w:themeColor="text1"/>
          <w:sz w:val="20"/>
          <w:szCs w:val="20"/>
        </w:rPr>
        <w:t>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1. Общие положения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1.1. Административная комиссия Восточенского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административных правонарушениях».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1.2. Административная комиссия не является органом администрации Восточенского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1.3. Административная комиссия не является юридическим лицом.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</w:t>
      </w:r>
      <w:r w:rsidRPr="00A716BB">
        <w:rPr>
          <w:rFonts w:ascii="Arial" w:hAnsi="Arial" w:cs="Arial"/>
          <w:color w:val="000000" w:themeColor="text1"/>
          <w:sz w:val="20"/>
          <w:szCs w:val="20"/>
        </w:rPr>
        <w:lastRenderedPageBreak/>
        <w:t>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 </w:t>
      </w:r>
      <w:r w:rsidRPr="00A716B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716BB">
        <w:rPr>
          <w:rFonts w:ascii="Arial" w:hAnsi="Arial" w:cs="Arial"/>
          <w:color w:val="000000" w:themeColor="text1"/>
          <w:sz w:val="20"/>
          <w:szCs w:val="20"/>
        </w:rPr>
        <w:t>Восточенского сельсовета.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1.6. Административная комиссия имеет круглую печать, штампы и бланки со своим наименованием.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2. Цели деятельности и задачи 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3. Состав 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>Ответственный секретарь административной комиссии, как правило, должен иметь юридическое образование.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 xml:space="preserve">3.2. Председатель, заместитель председателя, ответственный </w:t>
      </w:r>
      <w:proofErr w:type="gramStart"/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>секретарь</w:t>
      </w:r>
      <w:proofErr w:type="gramEnd"/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 xml:space="preserve"> и члены административной комиссии осуществляют свою деятельность на общественных началах.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>голосованием простым большинством голосов присутствующих на заседании членов.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4. Полномочия членов 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4.1. Полномочия председателя административной комиссии: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а) осуществляет руководство деятельностью административной комиссии;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б) председательствует на заседаниях комиссии и организует ее работу;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г) подписывает протоколы заседаний, постановления и определения, выносимые административной комиссией;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716BB">
        <w:rPr>
          <w:rFonts w:ascii="Arial" w:hAnsi="Arial" w:cs="Arial"/>
          <w:color w:val="000000" w:themeColor="text1"/>
          <w:sz w:val="20"/>
          <w:szCs w:val="20"/>
        </w:rPr>
        <w:t>д</w:t>
      </w:r>
      <w:proofErr w:type="spellEnd"/>
      <w:r w:rsidRPr="00A716BB">
        <w:rPr>
          <w:rFonts w:ascii="Arial" w:hAnsi="Arial" w:cs="Arial"/>
          <w:color w:val="000000" w:themeColor="text1"/>
          <w:sz w:val="20"/>
          <w:szCs w:val="20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4.3. Ответственный секретарь административной комиссии: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в) ведет протокол заседания и подписывает его;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716BB">
        <w:rPr>
          <w:rFonts w:ascii="Arial" w:hAnsi="Arial" w:cs="Arial"/>
          <w:color w:val="000000" w:themeColor="text1"/>
          <w:sz w:val="20"/>
          <w:szCs w:val="20"/>
        </w:rPr>
        <w:t>д</w:t>
      </w:r>
      <w:proofErr w:type="spellEnd"/>
      <w:r w:rsidRPr="00A716BB">
        <w:rPr>
          <w:rFonts w:ascii="Arial" w:hAnsi="Arial" w:cs="Arial"/>
          <w:color w:val="000000" w:themeColor="text1"/>
          <w:sz w:val="20"/>
          <w:szCs w:val="20"/>
        </w:rPr>
        <w:t>) ведет делопроизводство, связанное с деятельностью административной комиссии;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lastRenderedPageBreak/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б) участвуют в заседаниях административной комиссии;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в) участвуют в обсуждении принимаемых решений;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г) участвуют в голосовании при принятии решений.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iCs/>
          <w:color w:val="000000" w:themeColor="text1"/>
          <w:sz w:val="20"/>
          <w:szCs w:val="20"/>
        </w:rPr>
        <w:t>5. Прекращение полномочий члена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5.1. Полномочия члена административной комиссии прекращаются досрочно в случаях: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а) подачи членом административной комиссии письменного заявления о прекращении своих полномочий;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б) вступления в законную силу обвинительного приговора суда в отношении члена административной комиссии;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в) прекращения гражданства Российской Федерации;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д</w:t>
      </w:r>
      <w:proofErr w:type="spellEnd"/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iCs/>
          <w:color w:val="000000" w:themeColor="text1"/>
          <w:sz w:val="20"/>
          <w:szCs w:val="20"/>
        </w:rPr>
        <w:t>ж) смерти члена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6. Организация работы 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6.7. Ответственный секретарь комиссии: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а) осуществляет проверку правильности и полноты оформления дел;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716BB">
        <w:rPr>
          <w:rFonts w:ascii="Arial" w:hAnsi="Arial" w:cs="Arial"/>
          <w:color w:val="000000" w:themeColor="text1"/>
          <w:sz w:val="20"/>
          <w:szCs w:val="20"/>
        </w:rPr>
        <w:t>д</w:t>
      </w:r>
      <w:proofErr w:type="spellEnd"/>
      <w:r w:rsidRPr="00A716BB">
        <w:rPr>
          <w:rFonts w:ascii="Arial" w:hAnsi="Arial" w:cs="Arial"/>
          <w:color w:val="000000" w:themeColor="text1"/>
          <w:sz w:val="20"/>
          <w:szCs w:val="20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е) вносит в постановление по делу об административном правонарушении </w:t>
      </w:r>
      <w:proofErr w:type="gramStart"/>
      <w:r w:rsidRPr="00A716BB">
        <w:rPr>
          <w:rFonts w:ascii="Arial" w:hAnsi="Arial" w:cs="Arial"/>
          <w:color w:val="000000" w:themeColor="text1"/>
          <w:sz w:val="20"/>
          <w:szCs w:val="20"/>
        </w:rPr>
        <w:t>отметку</w:t>
      </w:r>
      <w:proofErr w:type="gramEnd"/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 о дне вступления его в законную силу;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716BB">
        <w:rPr>
          <w:rFonts w:ascii="Arial" w:hAnsi="Arial" w:cs="Arial"/>
          <w:color w:val="000000" w:themeColor="text1"/>
          <w:sz w:val="20"/>
          <w:szCs w:val="20"/>
        </w:rPr>
        <w:t>з</w:t>
      </w:r>
      <w:proofErr w:type="spellEnd"/>
      <w:r w:rsidRPr="00A716BB">
        <w:rPr>
          <w:rFonts w:ascii="Arial" w:hAnsi="Arial" w:cs="Arial"/>
          <w:color w:val="000000" w:themeColor="text1"/>
          <w:sz w:val="20"/>
          <w:szCs w:val="20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и) осуществляет иные функции, определенные законодательством, настоящим Регламентом.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lastRenderedPageBreak/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6.11. Голосование в заседаниях административной комиссии открытое.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7. Компетенция 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Восточенского сельсовета</w:t>
      </w:r>
      <w:r w:rsidRPr="00A716B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716BB">
        <w:rPr>
          <w:rFonts w:ascii="Arial" w:hAnsi="Arial" w:cs="Arial"/>
          <w:color w:val="000000" w:themeColor="text1"/>
          <w:sz w:val="20"/>
          <w:szCs w:val="20"/>
        </w:rPr>
        <w:t xml:space="preserve"> и предусмотренных законом Красноярского края от 02.10.2008 № 7-2161 «</w:t>
      </w:r>
      <w:r w:rsidRPr="00A716BB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административных правонарушениях».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8. Организация делопроизводства административной комиссии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Восточенского сельсовета, ответственное за организацию делопроизводства, до окончания сроков хранения.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Восточенского сельсовета.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b/>
          <w:color w:val="000000" w:themeColor="text1"/>
          <w:sz w:val="20"/>
          <w:szCs w:val="20"/>
        </w:rPr>
        <w:t>9. Заключительные положения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lastRenderedPageBreak/>
        <w:t>9.1. Административная комиссия самостоятельна при принятии решений по делам об административных правонарушениях.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16BB">
        <w:rPr>
          <w:rFonts w:ascii="Arial" w:hAnsi="Arial" w:cs="Arial"/>
          <w:color w:val="000000" w:themeColor="text1"/>
          <w:sz w:val="20"/>
          <w:szCs w:val="20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КРАСНОЯРСКИЙ КРАЙ</w:t>
      </w:r>
      <w:r w:rsidRPr="00A716BB">
        <w:rPr>
          <w:rFonts w:ascii="Arial" w:hAnsi="Arial" w:cs="Arial"/>
          <w:b/>
          <w:sz w:val="20"/>
          <w:szCs w:val="20"/>
        </w:rPr>
        <w:br/>
        <w:t>КРАСНОТУРАНСКИЙ РАЙОН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ВОСТОЧЕНСКИЙ СЕЛЬСКИЙ СОВЕТ ДЕПУТАТОВ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 xml:space="preserve">  РЕШЕНИЕ          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11.02.2021                                                        с. Восточное                                   №  7-23-р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О создании Административной Комиссии.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ab/>
        <w:t>В соответствии с Законом Красноярского края «Об административных комиссиях в Красноярском крае» от 23.04.2009 № 8-3168, Уставом Восточенского сельсовета, в целях организации  работы  по выявлению административных правонарушений на территории Восточенского сельсовета,    сельский Совет депутатов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                                                    РЕШИЛ:</w:t>
      </w:r>
    </w:p>
    <w:p w:rsidR="00E81E12" w:rsidRPr="00A716BB" w:rsidRDefault="00E81E12" w:rsidP="00A716BB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Решение Восточенского сельсовета от 21.08.2009 № 28-66-р, Решение Восточенского сельсовета от 18.03.2015 № 88-185-р, Решение Восточенского сельсовета от 21.12.2015 № 8-18-р, Решение Восточенского сельсовета от 13.04.2016 № 13-29-р считать утратившими силу.</w:t>
      </w:r>
    </w:p>
    <w:p w:rsidR="00E81E12" w:rsidRPr="00A716BB" w:rsidRDefault="00E81E12" w:rsidP="00A716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Создать административную комиссию на территории Восточенского  сельсовета.</w:t>
      </w:r>
    </w:p>
    <w:p w:rsidR="00E81E12" w:rsidRPr="00A716BB" w:rsidRDefault="00E81E12" w:rsidP="00A716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Утвердить состав административной комиссии (приложение 1).</w:t>
      </w:r>
    </w:p>
    <w:p w:rsidR="00E81E12" w:rsidRPr="00A716BB" w:rsidRDefault="00E81E12" w:rsidP="00A716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Утвердить положение  об административной комиссии Восточенского сельсовета (приложение 2).</w:t>
      </w:r>
    </w:p>
    <w:p w:rsidR="00E81E12" w:rsidRPr="00A716BB" w:rsidRDefault="00E81E12" w:rsidP="00A716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Настоящее</w:t>
      </w:r>
      <w:r w:rsidRPr="00A716BB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A716BB">
        <w:rPr>
          <w:rFonts w:ascii="Arial" w:hAnsi="Arial" w:cs="Arial"/>
          <w:spacing w:val="2"/>
          <w:sz w:val="20"/>
          <w:szCs w:val="20"/>
        </w:rPr>
        <w:t xml:space="preserve">Решение </w:t>
      </w:r>
      <w:r w:rsidRPr="00A716BB">
        <w:rPr>
          <w:rFonts w:ascii="Arial" w:hAnsi="Arial" w:cs="Arial"/>
          <w:i/>
          <w:spacing w:val="2"/>
          <w:sz w:val="20"/>
          <w:szCs w:val="20"/>
        </w:rPr>
        <w:t xml:space="preserve">  </w:t>
      </w:r>
      <w:r w:rsidRPr="00A716BB">
        <w:rPr>
          <w:rFonts w:ascii="Arial" w:hAnsi="Arial" w:cs="Arial"/>
          <w:sz w:val="20"/>
          <w:szCs w:val="20"/>
        </w:rPr>
        <w:t xml:space="preserve">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</w:t>
      </w:r>
      <w:proofErr w:type="gramStart"/>
      <w:r w:rsidRPr="00A716BB">
        <w:rPr>
          <w:rFonts w:ascii="Arial" w:hAnsi="Arial" w:cs="Arial"/>
          <w:sz w:val="20"/>
          <w:szCs w:val="20"/>
        </w:rPr>
        <w:t>Контроль  за</w:t>
      </w:r>
      <w:proofErr w:type="gramEnd"/>
      <w:r w:rsidRPr="00A716BB">
        <w:rPr>
          <w:rFonts w:ascii="Arial" w:hAnsi="Arial" w:cs="Arial"/>
          <w:sz w:val="20"/>
          <w:szCs w:val="20"/>
        </w:rPr>
        <w:t xml:space="preserve">   исполнением возложить на председателя сельского Совета депутатов С.Н. Байзан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Председатель сельского Совета депутатов </w:t>
      </w:r>
      <w:r w:rsidRPr="00A716BB">
        <w:rPr>
          <w:rFonts w:ascii="Arial" w:hAnsi="Arial" w:cs="Arial"/>
          <w:sz w:val="20"/>
          <w:szCs w:val="20"/>
        </w:rPr>
        <w:tab/>
      </w:r>
      <w:r w:rsidRPr="00A716BB">
        <w:rPr>
          <w:rFonts w:ascii="Arial" w:hAnsi="Arial" w:cs="Arial"/>
          <w:sz w:val="20"/>
          <w:szCs w:val="20"/>
        </w:rPr>
        <w:tab/>
      </w:r>
      <w:r w:rsidRPr="00A716BB">
        <w:rPr>
          <w:rFonts w:ascii="Arial" w:hAnsi="Arial" w:cs="Arial"/>
          <w:sz w:val="20"/>
          <w:szCs w:val="20"/>
        </w:rPr>
        <w:tab/>
        <w:t>С.Н. Байзан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Глава Восточенского сельсовета                                                 Л.И. Поленок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Утверждаю: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Глава Восточенского сельсовета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                                                                  Л.И. Поленок________________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11.02.2021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РЕГЛАМЕНТ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 xml:space="preserve">АДМИНИСТРАТИВНОЙ КОМИССИИ 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left="-540" w:firstLine="540"/>
        <w:jc w:val="both"/>
      </w:pPr>
      <w:r w:rsidRPr="00A716BB">
        <w:t>Настоящий Регламент разработан в соответствии с Законом Красноярского края от 23.04.2009 № 8-3168 «Об административных комиссиях в Красноярском крае».</w:t>
      </w:r>
    </w:p>
    <w:p w:rsidR="00E81E12" w:rsidRPr="00A716BB" w:rsidRDefault="00E81E12" w:rsidP="00A71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Настоящий Регламент работы административной комиссии (дале</w:t>
      </w:r>
      <w:proofErr w:type="gramStart"/>
      <w:r w:rsidRPr="00A716BB">
        <w:rPr>
          <w:rFonts w:ascii="Arial" w:hAnsi="Arial" w:cs="Arial"/>
          <w:sz w:val="20"/>
          <w:szCs w:val="20"/>
        </w:rPr>
        <w:t>е-</w:t>
      </w:r>
      <w:proofErr w:type="gramEnd"/>
      <w:r w:rsidRPr="00A716BB">
        <w:rPr>
          <w:rFonts w:ascii="Arial" w:hAnsi="Arial" w:cs="Arial"/>
          <w:sz w:val="20"/>
          <w:szCs w:val="20"/>
        </w:rPr>
        <w:t xml:space="preserve"> Регламент) является   правовым   актом,   устанавливающим   порядок  деятельности,   основные   правила   и процедуру работы административной комиссии.</w:t>
      </w:r>
    </w:p>
    <w:p w:rsidR="00E81E12" w:rsidRPr="00A716BB" w:rsidRDefault="00E81E12" w:rsidP="00A716BB">
      <w:pPr>
        <w:pStyle w:val="ConsPlusNormal"/>
        <w:widowControl/>
        <w:ind w:left="-540"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Административные комиссии - постоянно действующий  коллегиальный орган, созданный</w:t>
      </w:r>
      <w:r w:rsidRPr="00A716BB">
        <w:tab/>
        <w:t xml:space="preserve"> 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от 02.10.2008 № 7-2161 "Об административных правонарушениях".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2. Формой работы Комиссии является заседание.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3.Первое заседание Комиссии проводится не позднее  10 дней со дня её создания.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4. Заседания  Комиссии  проводятся 1,3 вторник ежемесячно.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>5. Заседания Комиссии, на которых рассматриваются дела об административных правонарушениях, проводятся в соответствии с утверждённой повесткой дня.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tab/>
        <w:t xml:space="preserve">Повестка дня заседания, на котором предстоит рассмотрение дел об административных правонарушениях, формируется и утверждается председателем Комиссии не позднее 2 дней до проведения соответствующего заседания. Дела об административных правонарушениях, поступившие в Комиссию после утверждения повестки дня, рассматриваются на следующем заседании Комиссии, за  </w:t>
      </w:r>
      <w:r w:rsidRPr="00A716BB">
        <w:lastRenderedPageBreak/>
        <w:t>исключением случаев, когда перенос рассмотрения на следующее заседание повлечёт нарушение срока рассмотрения дела об административном правонарушении, установленного Кодексом Российской Федерации об административных правонарушениях.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numPr>
          <w:ilvl w:val="0"/>
          <w:numId w:val="2"/>
        </w:numPr>
        <w:jc w:val="both"/>
      </w:pPr>
      <w:r w:rsidRPr="00A716BB">
        <w:t>Члены Комиссии извещаются о дате и времени заседания Комиссии не позднее, чем за 3  рабочих дня  до дня заседания.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 xml:space="preserve">В случае невозможности участия в заседании Комиссии председатель и члены Комиссии обязаны уведомить об этом секретаря Комиссии не </w:t>
      </w:r>
      <w:proofErr w:type="gramStart"/>
      <w:r w:rsidRPr="00A716BB">
        <w:t>позднее</w:t>
      </w:r>
      <w:proofErr w:type="gramEnd"/>
      <w:r w:rsidRPr="00A716BB">
        <w:t xml:space="preserve"> чем за 1 рабочий день до дня заседания (за исключением непредвиденных ситуаций) с использованием средств связи, позволяющих контролировать получение информации.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7. Заседание Комиссии считается правомочным, если на них присутствует две трети общего числа членов комиссии.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8. Решение комиссии считается принятым, если за него проголосовало более половины членов комиссии, присутствующих на заседании. Комиссия принимает решение открытым голосованием простым большинством голосов от числа присутствующих членов комиссии. В случае равенства голосов   голос председательствующего является решающим.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9. Время и место проведения очередного заседания комиссии  определяется председателем комиссии или в его отсутствие заместителем председателя комиссии. Заседание комиссии открывает и ведёт её председатель или заместитель. Председательствующий на заседании оглашает повестку дня, ставит на обсуждение предложения членов комиссии и проекты принимаемых решений, оглашает формулировки принятых решений. Секретарь комиссии ведёт протокол заседания комиссии, в которых фиксирует дату проведения заседания, номер протокола, состав присутствующих на заседании комиссии, вопросы, внесённые на повестку, выступления членов комиссии и других лиц, присутствующих на заседании. Каждый член комиссии может представить замечания с правом внесения их в протокол.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Решения комиссии по каждому вопросу, внесённому в  повестку, заносятся в протокол. Протокол комиссии подписывается председателем комиссии или, в его отсутствие, заместителем председателя комиссии или секретарём комиссии.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10. Внеочередное заседание Комиссии может созываться по инициативе председателя, заместителя председателя Комиссии.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11. В случае необходимости Комиссия вправе принять решение о проведении выездного заседания.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12. Права комиссии: Комиссия при осуществлении своей деятельности имеет право:</w:t>
      </w: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proofErr w:type="gramStart"/>
      <w:r w:rsidRPr="00A716BB">
        <w:t>запрашивать и получать в установленном порядке копии документов, относящихся к предмету рассмотрения, а также информацию от должностных лиц, органов государственной власти, в том числе правоохранительных органов, организаций независимо от их организационных правовых форм, находящихся на территории муниципального образования Восточенский сельсовет, документы необходимые для рассмотрения дела, приглашать  для дачи объяснений по фактам  и обстоятельствам должностных лиц.</w:t>
      </w:r>
      <w:proofErr w:type="gramEnd"/>
    </w:p>
    <w:p w:rsidR="00E81E12" w:rsidRPr="00A716BB" w:rsidRDefault="00E81E12" w:rsidP="00A716BB">
      <w:pPr>
        <w:pStyle w:val="ConsPlusNormal"/>
        <w:widowControl/>
        <w:ind w:firstLine="360"/>
        <w:jc w:val="both"/>
      </w:pPr>
    </w:p>
    <w:p w:rsidR="00E81E12" w:rsidRPr="00A716BB" w:rsidRDefault="00E81E12" w:rsidP="00A716BB">
      <w:pPr>
        <w:pStyle w:val="ConsPlusNormal"/>
        <w:widowControl/>
        <w:ind w:firstLine="360"/>
        <w:jc w:val="both"/>
      </w:pPr>
      <w:r w:rsidRPr="00A716BB">
        <w:t>9. Во всём, что не предусмотрено настоящим Регламентом, Комиссия руководствуется действующим законодательством.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E81E12" w:rsidRPr="00A716BB" w:rsidRDefault="00E81E12" w:rsidP="00A716BB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Приложение 1 </w:t>
      </w:r>
    </w:p>
    <w:p w:rsidR="00E81E12" w:rsidRPr="00A716BB" w:rsidRDefault="00E81E12" w:rsidP="00A716BB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к Решению Восточенского </w:t>
      </w:r>
      <w:proofErr w:type="gramStart"/>
      <w:r w:rsidRPr="00A716BB">
        <w:rPr>
          <w:rFonts w:ascii="Arial" w:hAnsi="Arial" w:cs="Arial"/>
          <w:sz w:val="20"/>
          <w:szCs w:val="20"/>
        </w:rPr>
        <w:t>сельского</w:t>
      </w:r>
      <w:proofErr w:type="gramEnd"/>
      <w:r w:rsidRPr="00A716BB">
        <w:rPr>
          <w:rFonts w:ascii="Arial" w:hAnsi="Arial" w:cs="Arial"/>
          <w:sz w:val="20"/>
          <w:szCs w:val="20"/>
        </w:rPr>
        <w:t xml:space="preserve">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                                                   Совета депутатов от 11.02.2021  № 7-23-р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СОСТАВ АДМИНИСТРАТИВНОЙ КОМИССИИ ВОСТОЧЕНСОГО СЕЛЬСОВЕТА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Председатель</w:t>
      </w:r>
      <w:r w:rsidRPr="00A716BB">
        <w:rPr>
          <w:rFonts w:ascii="Arial" w:hAnsi="Arial" w:cs="Arial"/>
          <w:sz w:val="20"/>
          <w:szCs w:val="20"/>
        </w:rPr>
        <w:t xml:space="preserve"> -  Поленок Л.И.  - Глава администрации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Зам. председателя    -  Тимофеева Н.П.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Ответственный секретарь</w:t>
      </w:r>
      <w:r w:rsidRPr="00A716BB">
        <w:rPr>
          <w:rFonts w:ascii="Arial" w:hAnsi="Arial" w:cs="Arial"/>
          <w:sz w:val="20"/>
          <w:szCs w:val="20"/>
        </w:rPr>
        <w:t xml:space="preserve">   комиссии -  Григорьева Я.В.  – зам. Главы администрации сельсовета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/>
          <w:sz w:val="20"/>
          <w:szCs w:val="20"/>
        </w:rPr>
        <w:t>Члены комиссии</w:t>
      </w:r>
      <w:r w:rsidRPr="00A716BB">
        <w:rPr>
          <w:rFonts w:ascii="Arial" w:hAnsi="Arial" w:cs="Arial"/>
          <w:sz w:val="20"/>
          <w:szCs w:val="20"/>
        </w:rPr>
        <w:t xml:space="preserve">: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1. Плаунова Л.А. – главный бухгалтер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2. Тимофеева Н.П. - завхоз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3. Баулин П.А. – депутат Восточенского сельского Совета депутатов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4. Марьясов  В.А. – депутат Восточенского сельского Совета депутатов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5. Соколов Н.Н. - депутат Восточенского сельского Совета депутатов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 Приложение 2 к Решению </w:t>
      </w:r>
      <w:proofErr w:type="gramStart"/>
      <w:r w:rsidRPr="00A716BB">
        <w:rPr>
          <w:rFonts w:ascii="Arial" w:hAnsi="Arial" w:cs="Arial"/>
          <w:sz w:val="20"/>
          <w:szCs w:val="20"/>
        </w:rPr>
        <w:t>сельского</w:t>
      </w:r>
      <w:proofErr w:type="gramEnd"/>
      <w:r w:rsidRPr="00A716BB">
        <w:rPr>
          <w:rFonts w:ascii="Arial" w:hAnsi="Arial" w:cs="Arial"/>
          <w:sz w:val="20"/>
          <w:szCs w:val="20"/>
        </w:rPr>
        <w:t xml:space="preserve"> 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                                                               Совета депутатов от 11.02.2021  № 7-23-р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0"/>
        <w:jc w:val="both"/>
      </w:pPr>
      <w:r w:rsidRPr="00A716BB">
        <w:lastRenderedPageBreak/>
        <w:t>ПОЛОЖЕНИЕ  ОБ  АДМИНИСТРАТИВНОЙ  КОМИССИИ ВОСТОЧЕНСКОГО СЕЛЬСОВЕТА</w:t>
      </w:r>
    </w:p>
    <w:p w:rsidR="00E81E12" w:rsidRPr="00A716BB" w:rsidRDefault="00E81E12" w:rsidP="00A716BB">
      <w:pPr>
        <w:pStyle w:val="ConsPlusNormal"/>
        <w:widowControl/>
        <w:ind w:firstLine="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1. Правовой статус административных комиссий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Административные комиссии - постоянно действующий  коллегиальный орган, созданный</w:t>
      </w:r>
      <w:r w:rsidRPr="00A716BB">
        <w:tab/>
        <w:t xml:space="preserve"> 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"Об административных правонарушениях".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2. На территории Восточенского сельсовета создаётся одна административная комиссия.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4.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2. Порядок создания и состав административных комиссий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Административная  комиссия  создаётся  Восточенским сельским Советом депутатов  по представлению главы сельсовета  в составе  председателя, заместителя председателя, ответственного секретаря и пяти  членов административной комиссии на срок полномочий представительного органа муниципального образования.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Ответственный секретарь административной комиссии должен иметь гражданство Российской Федерации и, как правило, юридическое образование. Члены административной комиссии должны иметь высшее или среднее профессиональное образование.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 xml:space="preserve">Председатель, заместитель председателя, ответственный </w:t>
      </w:r>
      <w:proofErr w:type="gramStart"/>
      <w:r w:rsidRPr="00A716BB">
        <w:t>секретарь</w:t>
      </w:r>
      <w:proofErr w:type="gramEnd"/>
      <w:r w:rsidRPr="00A716BB">
        <w:t xml:space="preserve"> и члены административной комиссии осуществляют свою деятельность на общественных началах.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Председателем, заместителем председателя, ответственным секретарем, членами административной комиссии могут быть следующие должностные лица: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1) Глава и заместитель главы сельсовета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2) специалисты сельсовета – муниципальные служащие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3) руководители и заместители руководителей фермерских хозяйств.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 xml:space="preserve">4) руководители и заместители руководителей муниципальных учреждений. 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2. Членами административной комиссии могут быть депутаты представительного  органа  поселения, а также представители общественности указанных муниципальных образований.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3.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4.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3. Прекращение полномочий члена административной комиссии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Полномочия члена административной комиссии прекращаются досрочно в случаях: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а) подачи членом административной комиссии письменного заявления о прекращении своих полномочий;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б) вступления в законную силу обвинительного приговора суда в отношении члена административной комиссии;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в) прекращения гражданства Российской Федерации;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proofErr w:type="spellStart"/>
      <w:r w:rsidRPr="00A716BB">
        <w:t>д</w:t>
      </w:r>
      <w:proofErr w:type="spellEnd"/>
      <w:r w:rsidRPr="00A716BB"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ж) смерти члена административной комиссии.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4. Полномочия председателя и заместителя председателя административной комиссии</w:t>
      </w: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Председатель административной комиссии: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а) осуществляет руководство деятельностью административной комиссии;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б) председательствует на заседаниях комиссии и организует ее работу;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г) подписывает протоколы заседаний, постановления и определения, выносимые административной комиссией;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 xml:space="preserve">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</w:t>
      </w:r>
      <w:r w:rsidRPr="00A716BB">
        <w:lastRenderedPageBreak/>
        <w:t>административной комиссии в случае его отсутствия или невозможности осуществления им своих полномочий.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5. Полномочия ответственного секретаря административной комиссии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Ответственный секретарь административной комиссии: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в) ведет протокол заседания и подписывает его;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proofErr w:type="spellStart"/>
      <w:r w:rsidRPr="00A716BB">
        <w:t>д</w:t>
      </w:r>
      <w:proofErr w:type="spellEnd"/>
      <w:r w:rsidRPr="00A716BB">
        <w:t>) ведет делопроизводство, связанное с деятельностью административной комиссии;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6. Полномочия членов административной комиссии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Члены административной комиссии, в том числе председатель, заместитель председателя и ответственный секретарь: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б) участвуют в заседаниях административной комиссии;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в) участвуют в обсуждении принимаемых решений;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г) участвуют в голосовании при принятии решений.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2. Протоколы об административных правонарушениях составляют должностные лица, указанные в подпунктах 1 - 8 пункта 1 статьи 2 настоящего Закона, являющиеся членами административной комиссии, в том числе председатель, заместитель председателя и ответственный секретарь, в соответствии с пунктом 7 статьи 15.2 Закона края "Об административных правонарушениях".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7. Заседания административной комиссии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Дела об административных правонарушениях рассматриваются административной комиссией на заседаниях. Порядок созыва заседаний административной комиссии и их периодичность определяются регламентом работы комиссии, утверждаемым главой муниципального образования.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2. 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3. 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комиссии, присутствующих на заседании.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8. Порядок рассмотрения административной комиссией дел об административных правонарушениях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1.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2. Подведомственность дел об административных правонарушениях, рассматриваемых административными комиссиями, устанавливается Законом края "Об административных правонарушениях".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  <w:rPr>
          <w:b/>
        </w:rPr>
      </w:pPr>
      <w:r w:rsidRPr="00A716BB">
        <w:rPr>
          <w:b/>
        </w:rPr>
        <w:t>9. Финансовое и материально-техническое обеспечение деятельности административных комиссий</w:t>
      </w:r>
    </w:p>
    <w:p w:rsidR="00E81E12" w:rsidRPr="00A716BB" w:rsidRDefault="00E81E12" w:rsidP="00A716BB">
      <w:pPr>
        <w:pStyle w:val="ConsPlusNormal"/>
        <w:widowControl/>
        <w:ind w:firstLine="540"/>
        <w:jc w:val="both"/>
      </w:pPr>
    </w:p>
    <w:p w:rsidR="00E81E12" w:rsidRPr="00A716BB" w:rsidRDefault="00E81E12" w:rsidP="00A716BB">
      <w:pPr>
        <w:pStyle w:val="ConsPlusNormal"/>
        <w:widowControl/>
        <w:ind w:firstLine="540"/>
        <w:jc w:val="both"/>
      </w:pPr>
      <w:r w:rsidRPr="00A716BB">
        <w:t>Финансовое и материально-техническое обеспечение деятельности административных комиссий осуществляется в порядке, установленном Законом края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комиссий".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16BB">
        <w:rPr>
          <w:rFonts w:ascii="Arial" w:hAnsi="Arial" w:cs="Arial"/>
          <w:bCs/>
          <w:sz w:val="20"/>
          <w:szCs w:val="20"/>
        </w:rPr>
        <w:t>КРАСНОЯРСКИЙ  КРАЙ</w:t>
      </w:r>
      <w:r w:rsidRPr="00A716BB">
        <w:rPr>
          <w:rFonts w:ascii="Arial" w:hAnsi="Arial" w:cs="Arial"/>
          <w:sz w:val="20"/>
          <w:szCs w:val="20"/>
        </w:rPr>
        <w:t> </w:t>
      </w:r>
    </w:p>
    <w:p w:rsidR="00E81E12" w:rsidRPr="00A716BB" w:rsidRDefault="00E81E12" w:rsidP="00A716BB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 КРАСНОТУРАНСКИЙ РАЙОН</w:t>
      </w:r>
      <w:r w:rsidRPr="00A716BB">
        <w:rPr>
          <w:rFonts w:ascii="Arial" w:hAnsi="Arial" w:cs="Arial"/>
          <w:sz w:val="20"/>
          <w:szCs w:val="20"/>
        </w:rPr>
        <w:t> </w:t>
      </w:r>
    </w:p>
    <w:p w:rsidR="00E81E12" w:rsidRPr="00A716BB" w:rsidRDefault="00E81E12" w:rsidP="00A716BB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            ВОСТОЧЕНСКИЙ СЕЛЬСКИЙ СОВЕТ ДЕПУТАТОВ</w:t>
      </w:r>
      <w:r w:rsidRPr="00A716BB">
        <w:rPr>
          <w:rFonts w:ascii="Arial" w:hAnsi="Arial" w:cs="Arial"/>
          <w:sz w:val="20"/>
          <w:szCs w:val="20"/>
        </w:rPr>
        <w:t> </w:t>
      </w:r>
    </w:p>
    <w:p w:rsidR="00E81E12" w:rsidRPr="00A716BB" w:rsidRDefault="00E81E12" w:rsidP="00A716BB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716BB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A716BB">
        <w:rPr>
          <w:rFonts w:ascii="Arial" w:hAnsi="Arial" w:cs="Arial"/>
          <w:b/>
          <w:bCs/>
          <w:sz w:val="20"/>
          <w:szCs w:val="20"/>
        </w:rPr>
        <w:t xml:space="preserve"> Е Ш Е Н И Е</w:t>
      </w:r>
    </w:p>
    <w:p w:rsidR="00E81E12" w:rsidRPr="00A716BB" w:rsidRDefault="00E81E12" w:rsidP="00A716BB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11.02.2021                                    с. Восточное                              № 7-22-р    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lastRenderedPageBreak/>
        <w:t>Об утверждении Положения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о поощрении муниципального служащего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администрации Восточенского сельсовета Краснотуранского района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На основании </w:t>
      </w:r>
      <w:r w:rsidRPr="00A716BB">
        <w:rPr>
          <w:rFonts w:ascii="Arial" w:hAnsi="Arial" w:cs="Arial"/>
          <w:sz w:val="20"/>
          <w:szCs w:val="20"/>
        </w:rPr>
        <w:t xml:space="preserve">статьи 11 Закона Красноярского края от 24.04.2008 </w:t>
      </w:r>
      <w:r w:rsidRPr="00A716BB">
        <w:rPr>
          <w:rFonts w:ascii="Arial" w:hAnsi="Arial" w:cs="Arial"/>
          <w:sz w:val="20"/>
          <w:szCs w:val="20"/>
        </w:rPr>
        <w:br/>
        <w:t xml:space="preserve">№ 5-1565 «Об особенностях правового регулирования муниципальной службы в Красноярском крае», </w:t>
      </w:r>
      <w:r w:rsidRPr="00A716BB">
        <w:rPr>
          <w:rFonts w:ascii="Arial" w:hAnsi="Arial" w:cs="Arial"/>
          <w:iCs/>
          <w:sz w:val="20"/>
          <w:szCs w:val="20"/>
        </w:rPr>
        <w:t>статьи 7 Устава Восточенского сельсовета Краснотуранского района;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РЕШИЛ: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b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1. Утвердить Положение о поощрении муниципального служащего </w:t>
      </w:r>
      <w:r w:rsidRPr="00A716BB">
        <w:rPr>
          <w:rFonts w:ascii="Arial" w:hAnsi="Arial" w:cs="Arial"/>
          <w:bCs/>
          <w:sz w:val="20"/>
          <w:szCs w:val="20"/>
        </w:rPr>
        <w:t xml:space="preserve">администрации Восточенского сельсовета Краснотуранского района </w:t>
      </w:r>
      <w:r w:rsidRPr="00A716BB">
        <w:rPr>
          <w:rFonts w:ascii="Arial" w:hAnsi="Arial" w:cs="Arial"/>
          <w:iCs/>
          <w:sz w:val="20"/>
          <w:szCs w:val="20"/>
        </w:rPr>
        <w:t xml:space="preserve"> (Приложение 1).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2.Настоящее Положение о поощрении муниципального служащего </w:t>
      </w:r>
      <w:r w:rsidRPr="00A716BB">
        <w:rPr>
          <w:rFonts w:ascii="Arial" w:hAnsi="Arial" w:cs="Arial"/>
          <w:bCs/>
          <w:sz w:val="20"/>
          <w:szCs w:val="20"/>
        </w:rPr>
        <w:t xml:space="preserve">администрации Восточенского сельсовета Краснотуранского района </w:t>
      </w:r>
      <w:r w:rsidRPr="00A716BB">
        <w:rPr>
          <w:rFonts w:ascii="Arial" w:hAnsi="Arial" w:cs="Arial"/>
          <w:iCs/>
          <w:sz w:val="20"/>
          <w:szCs w:val="20"/>
        </w:rPr>
        <w:t xml:space="preserve"> вступает в силу в соответствии с Уставом Восточенского сельсовета   и подлежит опубликованию в газете «Импульс» (органы местного самоуправления).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3. </w:t>
      </w:r>
      <w:r w:rsidRPr="00A716BB">
        <w:rPr>
          <w:rFonts w:ascii="Arial" w:hAnsi="Arial" w:cs="Arial"/>
          <w:bCs/>
          <w:sz w:val="20"/>
          <w:szCs w:val="20"/>
        </w:rPr>
        <w:t>Расходы, связанные с применением мер поощрения, финансируются за счет средств местного бюджета</w:t>
      </w:r>
      <w:r w:rsidRPr="00A716BB">
        <w:rPr>
          <w:rFonts w:ascii="Arial" w:hAnsi="Arial" w:cs="Arial"/>
          <w:iCs/>
          <w:sz w:val="20"/>
          <w:szCs w:val="20"/>
        </w:rPr>
        <w:t>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4. </w:t>
      </w:r>
      <w:proofErr w:type="gramStart"/>
      <w:r w:rsidRPr="00A716BB">
        <w:rPr>
          <w:rFonts w:ascii="Arial" w:hAnsi="Arial" w:cs="Arial"/>
          <w:iCs/>
          <w:sz w:val="20"/>
          <w:szCs w:val="20"/>
        </w:rPr>
        <w:t>Контроль за</w:t>
      </w:r>
      <w:proofErr w:type="gramEnd"/>
      <w:r w:rsidRPr="00A716BB">
        <w:rPr>
          <w:rFonts w:ascii="Arial" w:hAnsi="Arial" w:cs="Arial"/>
          <w:iCs/>
          <w:sz w:val="20"/>
          <w:szCs w:val="20"/>
        </w:rPr>
        <w:t xml:space="preserve"> исполнением настоящего Положение о поощрении муниципального служащего </w:t>
      </w:r>
      <w:r w:rsidRPr="00A716BB">
        <w:rPr>
          <w:rFonts w:ascii="Arial" w:hAnsi="Arial" w:cs="Arial"/>
          <w:bCs/>
          <w:sz w:val="20"/>
          <w:szCs w:val="20"/>
        </w:rPr>
        <w:t xml:space="preserve">администрации Восточенского сельсовета Краснотуранского района </w:t>
      </w:r>
      <w:r w:rsidRPr="00A716BB">
        <w:rPr>
          <w:rFonts w:ascii="Arial" w:hAnsi="Arial" w:cs="Arial"/>
          <w:iCs/>
          <w:sz w:val="20"/>
          <w:szCs w:val="20"/>
        </w:rPr>
        <w:t xml:space="preserve"> возложить на главного бухгалтера Л.А. Плаунову.</w:t>
      </w:r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Председатель </w:t>
      </w:r>
      <w:proofErr w:type="gramStart"/>
      <w:r w:rsidRPr="00A716BB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E81E12" w:rsidRPr="00A716BB" w:rsidRDefault="00E81E12" w:rsidP="00A716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Совета депутатов                                                                С.Н. Байзан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Глава Восточенского сельсовета                                        </w:t>
      </w:r>
      <w:proofErr w:type="spellStart"/>
      <w:r w:rsidRPr="00A716BB">
        <w:rPr>
          <w:rFonts w:ascii="Arial" w:hAnsi="Arial" w:cs="Arial"/>
          <w:sz w:val="20"/>
          <w:szCs w:val="20"/>
        </w:rPr>
        <w:t>Л.И.Поленок</w:t>
      </w:r>
      <w:proofErr w:type="spellEnd"/>
      <w:r w:rsidRPr="00A716BB">
        <w:rPr>
          <w:rFonts w:ascii="Arial" w:hAnsi="Arial" w:cs="Arial"/>
          <w:iCs/>
          <w:sz w:val="20"/>
          <w:szCs w:val="20"/>
        </w:rPr>
        <w:t xml:space="preserve">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Приложение 1 к Решению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Восточенского сельского Совета депутатов от11.02.2021№ 7-22-р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16BB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16BB">
        <w:rPr>
          <w:rFonts w:ascii="Arial" w:hAnsi="Arial" w:cs="Arial"/>
          <w:b/>
          <w:bCs/>
          <w:sz w:val="20"/>
          <w:szCs w:val="20"/>
        </w:rPr>
        <w:t xml:space="preserve">О ПООЩРЕНИИ МУНИЦИПАЛЬНОГО СЛУЖАЩЕГО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716BB">
        <w:rPr>
          <w:rFonts w:ascii="Arial" w:hAnsi="Arial" w:cs="Arial"/>
          <w:b/>
          <w:bCs/>
          <w:sz w:val="20"/>
          <w:szCs w:val="20"/>
          <w:u w:val="single"/>
        </w:rPr>
        <w:t xml:space="preserve">ВОСТОЧЕНСКОГО СЕЛЬСОВЕТА КРАСНОТУРАНСКОГО РАЙОНА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(наименование муниципального образования)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16BB">
        <w:rPr>
          <w:rFonts w:ascii="Arial" w:hAnsi="Arial" w:cs="Arial"/>
          <w:b/>
          <w:iCs/>
          <w:sz w:val="20"/>
          <w:szCs w:val="20"/>
        </w:rPr>
        <w:t>1. Общие положения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1.1. </w:t>
      </w:r>
      <w:proofErr w:type="gramStart"/>
      <w:r w:rsidRPr="00A716BB">
        <w:rPr>
          <w:rFonts w:ascii="Arial" w:hAnsi="Arial" w:cs="Arial"/>
          <w:iCs/>
          <w:sz w:val="20"/>
          <w:szCs w:val="20"/>
        </w:rPr>
        <w:t xml:space="preserve">Настоящее Положение о поощрении муниципального служащего </w:t>
      </w:r>
      <w:r w:rsidRPr="00A716BB">
        <w:rPr>
          <w:rFonts w:ascii="Arial" w:hAnsi="Arial" w:cs="Arial"/>
          <w:bCs/>
          <w:sz w:val="20"/>
          <w:szCs w:val="20"/>
        </w:rPr>
        <w:t xml:space="preserve">администрации Восточенского сельсовета Краснотуранского района </w:t>
      </w:r>
      <w:r w:rsidRPr="00A716BB">
        <w:rPr>
          <w:rFonts w:ascii="Arial" w:hAnsi="Arial" w:cs="Arial"/>
          <w:iCs/>
          <w:sz w:val="20"/>
          <w:szCs w:val="20"/>
        </w:rPr>
        <w:t xml:space="preserve"> (далее - Положение) разработано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«Об основах муниципальной службы в Российской Федерации», Законом Красноярского края  </w:t>
      </w:r>
      <w:r w:rsidRPr="00A716BB">
        <w:rPr>
          <w:rFonts w:ascii="Arial" w:hAnsi="Arial" w:cs="Arial"/>
          <w:sz w:val="20"/>
          <w:szCs w:val="20"/>
        </w:rPr>
        <w:t>от 24.04.2008 № 5-1565 «Об особенностях правового регулирования муниципальной службы в Красноярском крае</w:t>
      </w:r>
      <w:proofErr w:type="gramEnd"/>
      <w:r w:rsidRPr="00A716BB">
        <w:rPr>
          <w:rFonts w:ascii="Arial" w:hAnsi="Arial" w:cs="Arial"/>
          <w:sz w:val="20"/>
          <w:szCs w:val="20"/>
        </w:rPr>
        <w:t xml:space="preserve">», </w:t>
      </w:r>
      <w:r w:rsidRPr="00A716BB">
        <w:rPr>
          <w:rFonts w:ascii="Arial" w:hAnsi="Arial" w:cs="Arial"/>
          <w:iCs/>
          <w:sz w:val="20"/>
          <w:szCs w:val="20"/>
        </w:rPr>
        <w:t>Уставом Восточенского сельсовета</w:t>
      </w:r>
      <w:proofErr w:type="gramStart"/>
      <w:r w:rsidRPr="00A716BB">
        <w:rPr>
          <w:rFonts w:ascii="Arial" w:hAnsi="Arial" w:cs="Arial"/>
          <w:iCs/>
          <w:sz w:val="20"/>
          <w:szCs w:val="20"/>
        </w:rPr>
        <w:t xml:space="preserve"> :</w:t>
      </w:r>
      <w:proofErr w:type="gramEnd"/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1.2. </w:t>
      </w:r>
      <w:r w:rsidRPr="00A716BB">
        <w:rPr>
          <w:rFonts w:ascii="Arial" w:hAnsi="Arial" w:cs="Arial"/>
          <w:sz w:val="20"/>
          <w:szCs w:val="20"/>
        </w:rPr>
        <w:t xml:space="preserve">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Основаниями для поощрения муниципальных служащих являются: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 - продолжительная и безупречная служба,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- успешное  и добросовестное исполнение должностных обязанностей,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- выполнение заданий особой важности и сложности,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При этом продолжительной считается служба свыше 10 лет.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Успешное и добросовестное исполнение должностных обязанностей  означает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1.3. Выплата денежной премии осуществляется в пределах установленного фонда оплаты труда на текущий финансовый год.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1.4. Сведения о поощрении вносятся в личное дело и трудовую книжку муниципального служащего.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lastRenderedPageBreak/>
        <w:t xml:space="preserve">1.5. </w:t>
      </w:r>
      <w:proofErr w:type="gramStart"/>
      <w:r w:rsidRPr="00A716BB">
        <w:rPr>
          <w:rFonts w:ascii="Arial" w:hAnsi="Arial" w:cs="Arial"/>
          <w:sz w:val="20"/>
          <w:szCs w:val="20"/>
        </w:rPr>
        <w:t>Оформление документов о поощрении муниципальных служащих                    (</w:t>
      </w:r>
      <w:r w:rsidRPr="00A716BB">
        <w:rPr>
          <w:rFonts w:ascii="Arial" w:hAnsi="Arial" w:cs="Arial"/>
          <w:iCs/>
          <w:sz w:val="20"/>
          <w:szCs w:val="20"/>
        </w:rPr>
        <w:t xml:space="preserve">внесение ходатайства о поощрении муниципального служащего, подготовка проекта правового акта представителя нанимателя (работодателя)* </w:t>
      </w:r>
      <w:r w:rsidRPr="00A716BB">
        <w:rPr>
          <w:rFonts w:ascii="Arial" w:hAnsi="Arial" w:cs="Arial"/>
          <w:sz w:val="20"/>
          <w:szCs w:val="20"/>
        </w:rPr>
        <w:t>и учёт поощрений осуществляется  кадровой службой администрации сельсовета.</w:t>
      </w:r>
      <w:proofErr w:type="gramEnd"/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1.6. Правовой акт представителя нанимателя (работодателя) должен содержать сведения </w:t>
      </w:r>
      <w:r w:rsidRPr="00A716BB">
        <w:rPr>
          <w:rFonts w:ascii="Arial" w:hAnsi="Arial" w:cs="Arial"/>
          <w:sz w:val="20"/>
          <w:szCs w:val="20"/>
        </w:rPr>
        <w:t xml:space="preserve">об основании поощрения </w:t>
      </w:r>
      <w:r w:rsidRPr="00A716BB">
        <w:rPr>
          <w:rFonts w:ascii="Arial" w:hAnsi="Arial" w:cs="Arial"/>
          <w:iCs/>
          <w:sz w:val="20"/>
          <w:szCs w:val="20"/>
        </w:rPr>
        <w:t>и виде поощрения.</w:t>
      </w:r>
    </w:p>
    <w:p w:rsidR="00E81E12" w:rsidRPr="00A716BB" w:rsidRDefault="00E81E12" w:rsidP="00A716BB">
      <w:pPr>
        <w:spacing w:after="0" w:line="240" w:lineRule="auto"/>
        <w:ind w:firstLine="561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1.7. Допускается одновременное применение нескольких видов поощрения.</w:t>
      </w:r>
    </w:p>
    <w:p w:rsidR="00E81E12" w:rsidRPr="00A716BB" w:rsidRDefault="00E81E12" w:rsidP="00A716BB">
      <w:pPr>
        <w:spacing w:after="0" w:line="240" w:lineRule="auto"/>
        <w:ind w:firstLine="561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1.8. Объявление благодарности или награждение муниципального служащего благодарственным письмом, Почётной грамотой за продолжительную и безупречную службу может производиться одновременно с выплатой денежной премии или награждением ценным подарком.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1.9. </w:t>
      </w:r>
      <w:r w:rsidRPr="00A716BB">
        <w:rPr>
          <w:rFonts w:ascii="Arial" w:hAnsi="Arial" w:cs="Arial"/>
          <w:bCs/>
          <w:sz w:val="20"/>
          <w:szCs w:val="20"/>
        </w:rPr>
        <w:t>Муниципальные служащие, имеющие неснятое дисциплинарное взыскание, не могут быть поощрены.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1.10.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1.11.</w:t>
      </w:r>
      <w:r w:rsidRPr="00A716BB">
        <w:rPr>
          <w:rFonts w:ascii="Arial" w:hAnsi="Arial" w:cs="Arial"/>
          <w:b/>
          <w:iCs/>
          <w:sz w:val="20"/>
          <w:szCs w:val="20"/>
        </w:rPr>
        <w:t xml:space="preserve"> </w:t>
      </w:r>
      <w:r w:rsidRPr="00A716BB">
        <w:rPr>
          <w:rFonts w:ascii="Arial" w:hAnsi="Arial" w:cs="Arial"/>
          <w:sz w:val="20"/>
          <w:szCs w:val="20"/>
        </w:rPr>
        <w:t>Поощрения муниципальным служащим объявляются (вручаются) не позднее 30 дней со дня принятия решения о поощрении.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1.12. Размер материального поощрения (денежной премии, ценного подарка)  измеряется </w:t>
      </w:r>
      <w:r w:rsidRPr="00A716BB">
        <w:rPr>
          <w:rFonts w:ascii="Arial" w:hAnsi="Arial" w:cs="Arial"/>
          <w:sz w:val="20"/>
          <w:szCs w:val="20"/>
        </w:rPr>
        <w:t xml:space="preserve">в твердой денежной сумме.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716BB">
        <w:rPr>
          <w:rFonts w:ascii="Arial" w:hAnsi="Arial" w:cs="Arial"/>
          <w:b/>
          <w:iCs/>
          <w:sz w:val="20"/>
          <w:szCs w:val="20"/>
        </w:rPr>
        <w:t>2. Виды поощрения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2.1. По основаниям, перечисленным в пункте 1.2 настоящего Положения, к муниципальному служащему применяются: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1) награждение благодарственным письмом;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2) объявление благодарности;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3) награждение Почётной грамотой;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4) выплата денежной премии;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5) награждение ценным подарком;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6) </w:t>
      </w:r>
      <w:r w:rsidRPr="00A716BB">
        <w:rPr>
          <w:rFonts w:ascii="Arial" w:hAnsi="Arial" w:cs="Arial"/>
          <w:sz w:val="20"/>
          <w:szCs w:val="20"/>
        </w:rPr>
        <w:t>представление к званию лучшего по профессии.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2.2. </w:t>
      </w:r>
      <w:r w:rsidRPr="00A716BB">
        <w:rPr>
          <w:rFonts w:ascii="Arial" w:hAnsi="Arial" w:cs="Arial"/>
          <w:iCs/>
          <w:sz w:val="20"/>
          <w:szCs w:val="20"/>
        </w:rPr>
        <w:t>Благодарственное письмо оформляется в виде отдельного документа формата А</w:t>
      </w:r>
      <w:proofErr w:type="gramStart"/>
      <w:r w:rsidRPr="00A716BB">
        <w:rPr>
          <w:rFonts w:ascii="Arial" w:hAnsi="Arial" w:cs="Arial"/>
          <w:iCs/>
          <w:sz w:val="20"/>
          <w:szCs w:val="20"/>
        </w:rPr>
        <w:t>4</w:t>
      </w:r>
      <w:proofErr w:type="gramEnd"/>
      <w:r w:rsidRPr="00A716BB">
        <w:rPr>
          <w:rFonts w:ascii="Arial" w:hAnsi="Arial" w:cs="Arial"/>
          <w:iCs/>
          <w:sz w:val="20"/>
          <w:szCs w:val="20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наименование муниципального образования,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- наименование документа – Благодарственное письмо;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- основание поощрения согласно пункту 1.2 настоящего Положения;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- </w:t>
      </w:r>
      <w:r w:rsidRPr="00A716BB">
        <w:rPr>
          <w:rFonts w:ascii="Arial" w:hAnsi="Arial" w:cs="Arial"/>
          <w:sz w:val="20"/>
          <w:szCs w:val="20"/>
        </w:rPr>
        <w:t xml:space="preserve">лицо, которое   </w:t>
      </w:r>
      <w:proofErr w:type="spellStart"/>
      <w:r w:rsidRPr="00A716BB">
        <w:rPr>
          <w:rFonts w:ascii="Arial" w:hAnsi="Arial" w:cs="Arial"/>
          <w:sz w:val="20"/>
          <w:szCs w:val="20"/>
        </w:rPr>
        <w:t>н</w:t>
      </w:r>
      <w:proofErr w:type="spellEnd"/>
      <w:r w:rsidRPr="00A716BB">
        <w:rPr>
          <w:rFonts w:ascii="Arial" w:hAnsi="Arial" w:cs="Arial"/>
          <w:sz w:val="20"/>
          <w:szCs w:val="20"/>
        </w:rPr>
        <w:t xml:space="preserve"> а г </w:t>
      </w:r>
      <w:proofErr w:type="spellStart"/>
      <w:proofErr w:type="gramStart"/>
      <w:r w:rsidRPr="00A716BB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A716BB">
        <w:rPr>
          <w:rFonts w:ascii="Arial" w:hAnsi="Arial" w:cs="Arial"/>
          <w:sz w:val="20"/>
          <w:szCs w:val="20"/>
        </w:rPr>
        <w:t xml:space="preserve"> а ж </w:t>
      </w:r>
      <w:proofErr w:type="spellStart"/>
      <w:r w:rsidRPr="00A716BB">
        <w:rPr>
          <w:rFonts w:ascii="Arial" w:hAnsi="Arial" w:cs="Arial"/>
          <w:sz w:val="20"/>
          <w:szCs w:val="20"/>
        </w:rPr>
        <w:t>д</w:t>
      </w:r>
      <w:proofErr w:type="spellEnd"/>
      <w:r w:rsidRPr="00A716BB">
        <w:rPr>
          <w:rFonts w:ascii="Arial" w:hAnsi="Arial" w:cs="Arial"/>
          <w:sz w:val="20"/>
          <w:szCs w:val="20"/>
        </w:rPr>
        <w:t xml:space="preserve"> а е т с я:   </w:t>
      </w:r>
      <w:r w:rsidRPr="00A716BB">
        <w:rPr>
          <w:rFonts w:ascii="Arial" w:hAnsi="Arial" w:cs="Arial"/>
          <w:iCs/>
          <w:sz w:val="20"/>
          <w:szCs w:val="20"/>
        </w:rPr>
        <w:t xml:space="preserve">фамилия, имя, отчество муниципального  служащего,   наименование   должности   и  органа,   в   котором служащий проходит муниципальную службу;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- подпись представителя нанимателя (работодателя), </w:t>
      </w:r>
      <w:r w:rsidRPr="00A716BB">
        <w:rPr>
          <w:rFonts w:ascii="Arial" w:hAnsi="Arial" w:cs="Arial"/>
          <w:sz w:val="20"/>
          <w:szCs w:val="20"/>
        </w:rPr>
        <w:t xml:space="preserve">дата и номер </w:t>
      </w:r>
      <w:r w:rsidRPr="00A716BB">
        <w:rPr>
          <w:rFonts w:ascii="Arial" w:hAnsi="Arial" w:cs="Arial"/>
          <w:bCs/>
          <w:sz w:val="20"/>
          <w:szCs w:val="20"/>
        </w:rPr>
        <w:t>муниципального правового акта</w:t>
      </w:r>
      <w:r w:rsidRPr="00A716BB">
        <w:rPr>
          <w:rFonts w:ascii="Arial" w:hAnsi="Arial" w:cs="Arial"/>
          <w:sz w:val="20"/>
          <w:szCs w:val="20"/>
        </w:rPr>
        <w:t xml:space="preserve"> о поощрении, </w:t>
      </w:r>
      <w:r w:rsidRPr="00A716BB">
        <w:rPr>
          <w:rFonts w:ascii="Arial" w:hAnsi="Arial" w:cs="Arial"/>
          <w:iCs/>
          <w:sz w:val="20"/>
          <w:szCs w:val="20"/>
        </w:rPr>
        <w:t>печать органа местного самоуправления.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2.3. </w:t>
      </w:r>
      <w:r w:rsidRPr="00A716BB">
        <w:rPr>
          <w:rFonts w:ascii="Arial" w:hAnsi="Arial" w:cs="Arial"/>
          <w:iCs/>
          <w:sz w:val="20"/>
          <w:szCs w:val="20"/>
        </w:rPr>
        <w:t>Благодарность объявляется в устной форме.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2.3.1. </w:t>
      </w:r>
      <w:r w:rsidRPr="00A716BB">
        <w:rPr>
          <w:rFonts w:ascii="Arial" w:hAnsi="Arial" w:cs="Arial"/>
          <w:sz w:val="20"/>
          <w:szCs w:val="20"/>
        </w:rPr>
        <w:t>Благодарность объявляется работникам, имеющим стаж муниципальной службы  не менее 3 лет.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2.4. </w:t>
      </w:r>
      <w:r w:rsidRPr="00A716BB">
        <w:rPr>
          <w:rFonts w:ascii="Arial" w:hAnsi="Arial" w:cs="Arial"/>
          <w:iCs/>
          <w:sz w:val="20"/>
          <w:szCs w:val="20"/>
        </w:rPr>
        <w:t xml:space="preserve">Почётная грамота представляет собой </w:t>
      </w:r>
      <w:r w:rsidRPr="00A716BB">
        <w:rPr>
          <w:rFonts w:ascii="Arial" w:hAnsi="Arial" w:cs="Arial"/>
          <w:sz w:val="20"/>
          <w:szCs w:val="20"/>
        </w:rPr>
        <w:t xml:space="preserve">лист плотной бумаги форматом 420 </w:t>
      </w:r>
      <w:proofErr w:type="spellStart"/>
      <w:r w:rsidRPr="00A716BB">
        <w:rPr>
          <w:rFonts w:ascii="Arial" w:hAnsi="Arial" w:cs="Arial"/>
          <w:sz w:val="20"/>
          <w:szCs w:val="20"/>
        </w:rPr>
        <w:t>х</w:t>
      </w:r>
      <w:proofErr w:type="spellEnd"/>
      <w:r w:rsidRPr="00A716BB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95 мм"/>
        </w:smartTagPr>
        <w:r w:rsidRPr="00A716BB">
          <w:rPr>
            <w:rFonts w:ascii="Arial" w:hAnsi="Arial" w:cs="Arial"/>
            <w:sz w:val="20"/>
            <w:szCs w:val="20"/>
          </w:rPr>
          <w:t>295 мм</w:t>
        </w:r>
      </w:smartTag>
      <w:r w:rsidRPr="00A716BB">
        <w:rPr>
          <w:rFonts w:ascii="Arial" w:hAnsi="Arial" w:cs="Arial"/>
          <w:sz w:val="20"/>
          <w:szCs w:val="20"/>
        </w:rPr>
        <w:t>, сложенный вдвое.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Почётная грамота содержит следующие реквизиты: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наименование муниципального образования,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- официальные символы муниципального образования,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- наименование вида поощрения – Почётная грамота,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- лицо, которое награждается: </w:t>
      </w:r>
      <w:r w:rsidRPr="00A716BB">
        <w:rPr>
          <w:rFonts w:ascii="Arial" w:hAnsi="Arial" w:cs="Arial"/>
          <w:iCs/>
          <w:sz w:val="20"/>
          <w:szCs w:val="20"/>
        </w:rPr>
        <w:t>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 xml:space="preserve">- </w:t>
      </w:r>
      <w:r w:rsidRPr="00A716BB">
        <w:rPr>
          <w:rFonts w:ascii="Arial" w:hAnsi="Arial" w:cs="Arial"/>
          <w:iCs/>
          <w:sz w:val="20"/>
          <w:szCs w:val="20"/>
        </w:rPr>
        <w:t xml:space="preserve"> основание поощрения согласно пункту 1.2. настоящего Положения;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- подпись представителя нанимателя (работодателя), </w:t>
      </w:r>
      <w:r w:rsidRPr="00A716BB">
        <w:rPr>
          <w:rFonts w:ascii="Arial" w:hAnsi="Arial" w:cs="Arial"/>
          <w:sz w:val="20"/>
          <w:szCs w:val="20"/>
        </w:rPr>
        <w:t xml:space="preserve">дата и номер правового акта о поощрении, </w:t>
      </w:r>
      <w:r w:rsidRPr="00A716BB">
        <w:rPr>
          <w:rFonts w:ascii="Arial" w:hAnsi="Arial" w:cs="Arial"/>
          <w:iCs/>
          <w:sz w:val="20"/>
          <w:szCs w:val="20"/>
        </w:rPr>
        <w:t>печать органа местного самоуправления.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Почётная грамота помещена в папку и крепится в папке при помощи тесьмы, проходящей по сгибу папки.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2.4.1. </w:t>
      </w:r>
      <w:r w:rsidRPr="00A716BB">
        <w:rPr>
          <w:rFonts w:ascii="Arial" w:hAnsi="Arial" w:cs="Arial"/>
          <w:iCs/>
          <w:sz w:val="20"/>
          <w:szCs w:val="20"/>
        </w:rPr>
        <w:t>Почётной грамотой награждаются муниципальные служащие, ранее отмеченные благодарностью.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2.4.2. Награждение Почётной грамотой может осуществляться не чаще одного раза в год.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2.4.3. Одновременно с награждением Почётной грамотой могут вручаться денежная премия  или ценный подарок.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>2.5. Выплата денежной премии за</w:t>
      </w:r>
      <w:r w:rsidRPr="00A716BB">
        <w:rPr>
          <w:rFonts w:ascii="Arial" w:hAnsi="Arial" w:cs="Arial"/>
          <w:iCs/>
          <w:sz w:val="20"/>
          <w:szCs w:val="20"/>
        </w:rPr>
        <w:t xml:space="preserve"> продолжительную и безупречную службу составляет: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- от 5 до 10 лет муниципальной службы - 5000 рублей;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- от 10 до 15 лет муниципальной службы – 7000 рублей;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- свыше 15 лет муниципальной службы – 10000 рублей.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lastRenderedPageBreak/>
        <w:t xml:space="preserve">2.5.1. Размер </w:t>
      </w:r>
      <w:r w:rsidRPr="00A716BB">
        <w:rPr>
          <w:rFonts w:ascii="Arial" w:hAnsi="Arial" w:cs="Arial"/>
          <w:bCs/>
          <w:sz w:val="20"/>
          <w:szCs w:val="20"/>
        </w:rPr>
        <w:t>денежной премии за</w:t>
      </w:r>
      <w:r w:rsidRPr="00A716BB">
        <w:rPr>
          <w:rFonts w:ascii="Arial" w:hAnsi="Arial" w:cs="Arial"/>
          <w:iCs/>
          <w:sz w:val="20"/>
          <w:szCs w:val="20"/>
        </w:rPr>
        <w:t xml:space="preserve"> успешное  и добросовестное исполнение должностных обязанностей и выполнение заданий особой важности и сложности составляет 3000 рублей.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sz w:val="20"/>
          <w:szCs w:val="20"/>
        </w:rPr>
        <w:t>2.5.2. По решению Восточенского сельского Совета депутатов денежная премия может быть заменена ценным подарком на сумму, не превышающую установленной пунктом 2.5.1 настоящего Положения.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2.6. Под ценным подарком понимается </w:t>
      </w:r>
      <w:r w:rsidRPr="00A716BB">
        <w:rPr>
          <w:rFonts w:ascii="Arial" w:hAnsi="Arial" w:cs="Arial"/>
          <w:iCs/>
          <w:sz w:val="20"/>
          <w:szCs w:val="20"/>
        </w:rPr>
        <w:t xml:space="preserve">предмет, имеющий художественную и материальную ценность, передаваемый в собственность муниципального служащего в качестве памятного дара.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2.6.1. В качестве ценного подарка муниципальному служащему могут быть вручены картина, книга, предметы бытовой техники и бытового обихода. 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Стоимость ценного подарка не должна превышать 3000 рублей.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bCs/>
          <w:sz w:val="20"/>
          <w:szCs w:val="20"/>
        </w:rPr>
        <w:t xml:space="preserve">2.7. </w:t>
      </w:r>
      <w:r w:rsidRPr="00A716BB">
        <w:rPr>
          <w:rFonts w:ascii="Arial" w:hAnsi="Arial" w:cs="Arial"/>
          <w:iCs/>
          <w:sz w:val="20"/>
          <w:szCs w:val="20"/>
        </w:rPr>
        <w:t xml:space="preserve">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в порядке, установленном действующим законодательством, </w:t>
      </w:r>
      <w:r w:rsidRPr="00A716BB">
        <w:rPr>
          <w:rFonts w:ascii="Arial" w:hAnsi="Arial" w:cs="Arial"/>
          <w:sz w:val="20"/>
          <w:szCs w:val="20"/>
        </w:rPr>
        <w:t>нормативными правовыми актами органов местного самоуправления муниципального образования.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Для поощрения муниципального служащего за особые заслуги органы местного самоуправления обращаются с ходатайством о поощрении в соответствующий орган государственной власти в соответствии с федеральным и краевым законодательством.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Ходатайство должно быть мотивированным.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Cs/>
          <w:sz w:val="20"/>
          <w:szCs w:val="20"/>
        </w:rPr>
      </w:pPr>
      <w:r w:rsidRPr="00A716BB">
        <w:rPr>
          <w:rFonts w:ascii="Arial" w:hAnsi="Arial" w:cs="Arial"/>
          <w:b/>
          <w:iCs/>
          <w:sz w:val="20"/>
          <w:szCs w:val="20"/>
        </w:rPr>
        <w:t>3. Порядок применения поощрений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Cs/>
          <w:sz w:val="20"/>
          <w:szCs w:val="20"/>
        </w:rPr>
      </w:pP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Восточенского сельсовета  муниципального служащего</w:t>
      </w:r>
      <w:r w:rsidRPr="00A716BB">
        <w:rPr>
          <w:rFonts w:ascii="Arial" w:hAnsi="Arial" w:cs="Arial"/>
          <w:sz w:val="20"/>
          <w:szCs w:val="20"/>
        </w:rPr>
        <w:t xml:space="preserve">, </w:t>
      </w:r>
      <w:r w:rsidRPr="00A716BB">
        <w:rPr>
          <w:rFonts w:ascii="Arial" w:hAnsi="Arial" w:cs="Arial"/>
          <w:iCs/>
          <w:sz w:val="20"/>
          <w:szCs w:val="20"/>
        </w:rPr>
        <w:t xml:space="preserve"> составленному по форме, определенной Приложением  к настоящему Положению.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 xml:space="preserve">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</w:t>
      </w:r>
      <w:r w:rsidRPr="00A716BB">
        <w:rPr>
          <w:rFonts w:ascii="Arial" w:hAnsi="Arial" w:cs="Arial"/>
          <w:sz w:val="20"/>
          <w:szCs w:val="20"/>
        </w:rPr>
        <w:t>уровень профессиональных навыков и способностей.</w:t>
      </w:r>
    </w:p>
    <w:p w:rsidR="00E81E12" w:rsidRPr="00A716BB" w:rsidRDefault="00E81E12" w:rsidP="00A71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A716BB">
        <w:rPr>
          <w:rFonts w:ascii="Arial" w:hAnsi="Arial" w:cs="Arial"/>
          <w:iCs/>
          <w:sz w:val="20"/>
          <w:szCs w:val="20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E81E12" w:rsidRPr="00A716BB" w:rsidRDefault="00E81E12" w:rsidP="00A716BB">
      <w:pPr>
        <w:pStyle w:val="a5"/>
        <w:ind w:firstLine="561"/>
        <w:jc w:val="both"/>
        <w:rPr>
          <w:rFonts w:ascii="Arial" w:hAnsi="Arial" w:cs="Arial"/>
        </w:rPr>
        <w:sectPr w:rsidR="00E81E12" w:rsidRPr="00A716BB" w:rsidSect="00B53E1D">
          <w:pgSz w:w="11905" w:h="16838" w:code="9"/>
          <w:pgMar w:top="850" w:right="850" w:bottom="850" w:left="1134" w:header="720" w:footer="720" w:gutter="0"/>
          <w:pgNumType w:start="1"/>
          <w:cols w:space="720"/>
          <w:titlePg/>
        </w:sectPr>
      </w:pPr>
      <w:r w:rsidRPr="00A716BB">
        <w:rPr>
          <w:rFonts w:ascii="Arial" w:hAnsi="Arial" w:cs="Arial"/>
          <w:iCs/>
        </w:rPr>
        <w:t xml:space="preserve">3.3. Вопрос о поощрении муниципальных служащих, являющихся руководителями органов местного самоуправления (Глава Восточенского сельсовета), решается представителем нанимателя (работодателем) по ходатайству трудового коллектива, некоммерческих общественных организаций, </w:t>
      </w:r>
      <w:r w:rsidRPr="00A716BB">
        <w:rPr>
          <w:rFonts w:ascii="Arial" w:hAnsi="Arial" w:cs="Arial"/>
        </w:rPr>
        <w:t>физических и юридических лиц.</w:t>
      </w:r>
    </w:p>
    <w:p w:rsidR="00C85482" w:rsidRPr="00A716BB" w:rsidRDefault="00C85482" w:rsidP="00A71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85482" w:rsidRPr="00A716BB" w:rsidSect="00A716BB">
      <w:pgSz w:w="11905" w:h="16838" w:code="9"/>
      <w:pgMar w:top="850" w:right="850" w:bottom="850" w:left="1134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478"/>
    <w:multiLevelType w:val="hybridMultilevel"/>
    <w:tmpl w:val="931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40E36"/>
    <w:multiLevelType w:val="hybridMultilevel"/>
    <w:tmpl w:val="4A9C96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81E12"/>
    <w:rsid w:val="00097A7D"/>
    <w:rsid w:val="001C430F"/>
    <w:rsid w:val="00534C9D"/>
    <w:rsid w:val="006E79A0"/>
    <w:rsid w:val="00755FD2"/>
    <w:rsid w:val="00871DB0"/>
    <w:rsid w:val="00A716BB"/>
    <w:rsid w:val="00BC0539"/>
    <w:rsid w:val="00C21066"/>
    <w:rsid w:val="00C85482"/>
    <w:rsid w:val="00CA467D"/>
    <w:rsid w:val="00CD0270"/>
    <w:rsid w:val="00E81E12"/>
    <w:rsid w:val="00EA3750"/>
    <w:rsid w:val="00EF560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12"/>
  </w:style>
  <w:style w:type="paragraph" w:styleId="1">
    <w:name w:val="heading 1"/>
    <w:basedOn w:val="a"/>
    <w:next w:val="a"/>
    <w:link w:val="10"/>
    <w:qFormat/>
    <w:rsid w:val="00E81E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1E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81E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1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1E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rsid w:val="00E8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81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1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1E12"/>
  </w:style>
  <w:style w:type="character" w:customStyle="1" w:styleId="eop">
    <w:name w:val="eop"/>
    <w:basedOn w:val="a0"/>
    <w:rsid w:val="00E81E12"/>
  </w:style>
  <w:style w:type="character" w:customStyle="1" w:styleId="10">
    <w:name w:val="Заголовок 1 Знак"/>
    <w:basedOn w:val="a0"/>
    <w:link w:val="1"/>
    <w:rsid w:val="00E81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8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A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467D"/>
    <w:rPr>
      <w:b/>
      <w:bCs/>
    </w:rPr>
  </w:style>
  <w:style w:type="character" w:customStyle="1" w:styleId="apple-converted-space">
    <w:name w:val="apple-converted-space"/>
    <w:basedOn w:val="a0"/>
    <w:rsid w:val="00CA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7330</Words>
  <Characters>41783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2021-02-12T04:25:00Z</dcterms:created>
  <dcterms:modified xsi:type="dcterms:W3CDTF">2021-02-19T03:28:00Z</dcterms:modified>
</cp:coreProperties>
</file>