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F" w:rsidRPr="00D1098E" w:rsidRDefault="00A462FF" w:rsidP="00D1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Pr="00D109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098E">
        <w:rPr>
          <w:rFonts w:ascii="Times New Roman" w:hAnsi="Times New Roman" w:cs="Times New Roman"/>
          <w:b/>
          <w:sz w:val="28"/>
          <w:szCs w:val="28"/>
        </w:rPr>
        <w:t xml:space="preserve">    от 01.05.2020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1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с</w:t>
      </w:r>
      <w:r w:rsidRPr="00D1098E">
        <w:rPr>
          <w:rFonts w:ascii="Times New Roman" w:hAnsi="Times New Roman" w:cs="Times New Roman"/>
          <w:b/>
          <w:sz w:val="28"/>
          <w:szCs w:val="28"/>
        </w:rPr>
        <w:t xml:space="preserve">. Восточное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Мы, нижеподписав</w:t>
      </w:r>
      <w:r w:rsidR="00D1098E">
        <w:rPr>
          <w:rFonts w:ascii="Times New Roman" w:hAnsi="Times New Roman" w:cs="Times New Roman"/>
          <w:sz w:val="28"/>
          <w:szCs w:val="28"/>
        </w:rPr>
        <w:t>шиеся, с одной стороны, пастухи:</w:t>
      </w:r>
    </w:p>
    <w:p w:rsidR="00D1098E" w:rsidRDefault="00D1098E" w:rsidP="00D109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ДРОЗДОВ АЛЕКСАНДР ВИКТОРОВИЧ</w:t>
      </w:r>
    </w:p>
    <w:p w:rsidR="00A462FF" w:rsidRPr="00D1098E" w:rsidRDefault="00D1098E" w:rsidP="00D109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ГРИШКОВ ВИКТОР ИВАНОВИЧ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с  другой  стороны, </w:t>
      </w:r>
      <w:r w:rsidRPr="00D1098E">
        <w:rPr>
          <w:rFonts w:ascii="Times New Roman" w:hAnsi="Times New Roman" w:cs="Times New Roman"/>
          <w:b/>
          <w:sz w:val="28"/>
          <w:szCs w:val="28"/>
        </w:rPr>
        <w:t>ХОЗЯЕВА ЧАСТНОГО СЕКТОРА</w:t>
      </w:r>
      <w:r w:rsidRPr="00D10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нанимает пастухов КРС частного сектора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098E">
        <w:rPr>
          <w:rFonts w:ascii="Times New Roman" w:hAnsi="Times New Roman" w:cs="Times New Roman"/>
          <w:sz w:val="28"/>
          <w:szCs w:val="28"/>
        </w:rPr>
        <w:t>для пастьбы КРС, принадлежащего  жителям  с. Восточное   и берут  на себя  следующие обязательства:</w:t>
      </w:r>
      <w:proofErr w:type="gramEnd"/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1. Производить оплату за пастьбу КРС по    400 руб.  за голову КРС.    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2. День выгона КРС назначить на 1 мая 2020,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   окончание пастбищного периода в зависимости от погодных условий и количества голов в табуне.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3.Производить оплату до  5  числа каждого месяца.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4. Страховая оценочная стоимость молодняка от 6 мес. до 1.5 года  в зависимости от веса (освидетельствование  ветврача) 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5. Страховая оценочная стоимость коровы  -  50 000 руб.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Владельцы КРС,  не выгоняющие скот в табун без уважительных причин,  оплачивают полностью за день выгона (уважительной причиной является справка от ветеринарного врача или предупреждение пастуха  о причине не выгона.</w:t>
      </w:r>
      <w:proofErr w:type="gramEnd"/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7. Сдавать скот в табун 6.30   утра и принимать скот по окончании пастьбы в 18.30  час. Время пастьбы скота изменяется  с изменением продолжительности  дня по договорённости с пастухами.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8. Приучение к стаду хозяин КРС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производит  совместно с пастухом /  провожает</w:t>
      </w:r>
      <w:proofErr w:type="gramEnd"/>
      <w:r w:rsidRPr="00D1098E">
        <w:rPr>
          <w:rFonts w:ascii="Times New Roman" w:hAnsi="Times New Roman" w:cs="Times New Roman"/>
          <w:sz w:val="28"/>
          <w:szCs w:val="28"/>
        </w:rPr>
        <w:t xml:space="preserve"> за село/.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9. При не  обнаружении своего скота в стаде,  хозяин обязан сообщить об этом пастуху в этот же вечер. В этот же вечер пастух должен пригнать КРС хозяину.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10. В случае прекращения договорных обязательств со стороны пастуха (прекращение пастьбы по неуважительной причине), плата за пастьбу выплачивается напарнику.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                           ОБЯЗАННОСТИ  ПАСТУХОВ: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1.Производить пастьбу КРС, начиная с  1 мая 2020  года ежедневно, включая выходные, праздничные дни, непогоду  с 6.30  до 18.30 час.  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2.  Пастух несёт полную  материальную ответственность за  утерю  или   падёж КРС в пастбищный период по его вине и выплачивает страховую </w:t>
      </w:r>
      <w:r w:rsidRPr="00D1098E">
        <w:rPr>
          <w:rFonts w:ascii="Times New Roman" w:hAnsi="Times New Roman" w:cs="Times New Roman"/>
          <w:sz w:val="28"/>
          <w:szCs w:val="28"/>
        </w:rPr>
        <w:lastRenderedPageBreak/>
        <w:t>сумму. Основанием для определения виновности пастуха в случае падежа является заключение ветеринарного врача.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3. Сбор оплаты за пастьбу КРС  производит пастух.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4. Пастух подвергается  административному взысканию за жестокое  обращение с животными.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5. Договор на аренду лошадей пастух заключает сам.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6. Провожать стадо после окончания пастьбы до крайних домов села.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7. Данный Договор  опубликован в газете «Импульс» (ведомости органов местного самоуправления Восточенского сельсовета) и на рекламных щитах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98E">
        <w:rPr>
          <w:rFonts w:ascii="Times New Roman" w:hAnsi="Times New Roman" w:cs="Times New Roman"/>
          <w:sz w:val="28"/>
          <w:szCs w:val="28"/>
        </w:rPr>
        <w:t xml:space="preserve"> с. Восточное.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8. В случае прекращения договорных обязательств со стороны пастуха (прекращение пастьбы по неуважительной причине), плата за пастьбу выплачивается напарнику.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Пастухи: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>ДРОЗДОВ АЛЕКСАНДР ВИКТОРОВИЧ ______________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 xml:space="preserve">  ГРИШКОВ ВИКТОР ИВАНОВИЧ</w:t>
      </w:r>
      <w:r w:rsidRPr="00D1098E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1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D1098E" w:rsidRDefault="00A462FF" w:rsidP="00A462FF">
      <w:pPr>
        <w:spacing w:after="0"/>
        <w:rPr>
          <w:b/>
          <w:sz w:val="28"/>
          <w:szCs w:val="28"/>
        </w:rPr>
      </w:pPr>
      <w:r w:rsidRPr="007D2283">
        <w:rPr>
          <w:b/>
          <w:sz w:val="28"/>
          <w:szCs w:val="28"/>
        </w:rPr>
        <w:t xml:space="preserve">                       </w:t>
      </w:r>
    </w:p>
    <w:p w:rsidR="00D1098E" w:rsidRDefault="00D1098E" w:rsidP="00A462FF">
      <w:pPr>
        <w:spacing w:after="0"/>
        <w:rPr>
          <w:b/>
          <w:sz w:val="28"/>
          <w:szCs w:val="28"/>
        </w:rPr>
      </w:pPr>
    </w:p>
    <w:p w:rsidR="00D1098E" w:rsidRDefault="00D1098E" w:rsidP="00A462FF">
      <w:pPr>
        <w:spacing w:after="0"/>
        <w:rPr>
          <w:b/>
          <w:sz w:val="28"/>
          <w:szCs w:val="28"/>
        </w:rPr>
      </w:pPr>
    </w:p>
    <w:p w:rsidR="00D1098E" w:rsidRDefault="00D1098E" w:rsidP="00A462FF">
      <w:pPr>
        <w:spacing w:after="0"/>
        <w:rPr>
          <w:b/>
          <w:sz w:val="28"/>
          <w:szCs w:val="28"/>
        </w:rPr>
      </w:pPr>
    </w:p>
    <w:p w:rsidR="00A462FF" w:rsidRPr="00D1098E" w:rsidRDefault="00A462FF" w:rsidP="00D1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 О Г О В О </w:t>
      </w:r>
      <w:proofErr w:type="gramStart"/>
      <w:r w:rsidRPr="00D109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098E">
        <w:rPr>
          <w:rFonts w:ascii="Times New Roman" w:hAnsi="Times New Roman" w:cs="Times New Roman"/>
          <w:b/>
          <w:sz w:val="28"/>
          <w:szCs w:val="28"/>
        </w:rPr>
        <w:t xml:space="preserve">    от 01.05.2020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1098E">
        <w:rPr>
          <w:rFonts w:ascii="Times New Roman" w:hAnsi="Times New Roman" w:cs="Times New Roman"/>
          <w:b/>
          <w:sz w:val="28"/>
          <w:szCs w:val="28"/>
        </w:rPr>
        <w:t xml:space="preserve">                               с</w:t>
      </w:r>
      <w:r w:rsidRPr="00D1098E">
        <w:rPr>
          <w:rFonts w:ascii="Times New Roman" w:hAnsi="Times New Roman" w:cs="Times New Roman"/>
          <w:b/>
          <w:sz w:val="28"/>
          <w:szCs w:val="28"/>
        </w:rPr>
        <w:t xml:space="preserve">. Восточное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Мы, нижеподписавшиеся, с одной стороны, пастухи </w:t>
      </w:r>
    </w:p>
    <w:p w:rsidR="00D1098E" w:rsidRDefault="00D1098E" w:rsidP="00A46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1.ЧЕРНЫХ ОЛЕГ ЮРЬЕВИЧ</w:t>
      </w:r>
    </w:p>
    <w:p w:rsidR="00A462FF" w:rsidRPr="00D1098E" w:rsidRDefault="00D1098E" w:rsidP="00A46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62FF" w:rsidRPr="00D1098E">
        <w:rPr>
          <w:rFonts w:ascii="Times New Roman" w:hAnsi="Times New Roman" w:cs="Times New Roman"/>
          <w:b/>
          <w:sz w:val="28"/>
          <w:szCs w:val="28"/>
        </w:rPr>
        <w:t>БЛИЗНЮК АНАТОЛИЙ БОРИСОВИЧ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с  другой  стороны, </w:t>
      </w:r>
      <w:r w:rsidRPr="00D1098E">
        <w:rPr>
          <w:rFonts w:ascii="Times New Roman" w:hAnsi="Times New Roman" w:cs="Times New Roman"/>
          <w:b/>
          <w:sz w:val="28"/>
          <w:szCs w:val="28"/>
        </w:rPr>
        <w:t>ХОЗЯЕВА ЧАСТНОГО СЕКТОРА</w:t>
      </w:r>
      <w:r w:rsidRPr="00D10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нанимает пастухов КРС частного сектора </w:t>
      </w:r>
    </w:p>
    <w:p w:rsidR="00A462FF" w:rsidRPr="00D1098E" w:rsidRDefault="00A462FF" w:rsidP="00A462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098E">
        <w:rPr>
          <w:rFonts w:ascii="Times New Roman" w:hAnsi="Times New Roman" w:cs="Times New Roman"/>
          <w:sz w:val="28"/>
          <w:szCs w:val="28"/>
        </w:rPr>
        <w:t>для пастьбы КРС, принадлежащего  жителям  с. Восточное   и берут  на себя  следующие обязательства:</w:t>
      </w:r>
      <w:proofErr w:type="gramEnd"/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1. Производить оплату за пастьбу КРС по    400 руб.  за голову КРС.    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2. День выгона КРС назначить на 1 мая 2020,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   окончание пастбищного периода в зависимости от погодных условий и количества голов в табуне.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3.Производить оплату до  5  числа каждого месяца.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4. Страховая оценочная стоимость молодняка от 6 мес. до 1.5 года  в зависимости от веса (освидетельствование  ветврача) 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5. Страховая оценочная стоимость коровы  -  50 000 руб.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Владельцы КРС,  не выгоняющие скот в табун без уважительных причин,  оплачивают полностью за день выгона (уважительной причиной является справка от ветеринарного врача или предупреждение пастуха  о причине не выгона.</w:t>
      </w:r>
      <w:proofErr w:type="gramEnd"/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7. Сдавать скот в табун 6.30   утра и принимать скот по окончании пастьбы в 18.30  час. Время пастьбы скота изменяется  с изменением продолжительности  дня по договорённости с пастухами.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8. Приучение к стаду хозяин КРС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производит  совместно с пастухом /  провожает</w:t>
      </w:r>
      <w:proofErr w:type="gramEnd"/>
      <w:r w:rsidRPr="00D1098E">
        <w:rPr>
          <w:rFonts w:ascii="Times New Roman" w:hAnsi="Times New Roman" w:cs="Times New Roman"/>
          <w:sz w:val="28"/>
          <w:szCs w:val="28"/>
        </w:rPr>
        <w:t xml:space="preserve"> за село/.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9. При не  обнаружении своего скота в стаде,  хозяин обязан сообщить об этом пастуху в этот же вечер. В этот же вечер пастух должен пригнать КРС хозяину.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10. В случае прекращения договорных обязательств со стороны пастуха (прекращение пастьбы по неуважительной причине), плата за пастьбу выплачивается напарнику.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                            ОБЯЗАННОСТИ  ПАСТУХОВ: </w:t>
      </w:r>
    </w:p>
    <w:p w:rsidR="00A462FF" w:rsidRPr="00D1098E" w:rsidRDefault="00A462FF" w:rsidP="00A462FF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1.Производить пастьбу КРС, начиная с  1 мая 2020  года ежедневно, включая выходные, праздничные дни, непогоду  с 6.30  до 18.30 час.  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2.  Пастух несёт полную  материальную ответственность за  утерю  или   падёж КРС в пастбищный период по его вине и выплачивает страховую </w:t>
      </w:r>
      <w:r w:rsidRPr="00D1098E">
        <w:rPr>
          <w:rFonts w:ascii="Times New Roman" w:hAnsi="Times New Roman" w:cs="Times New Roman"/>
          <w:sz w:val="28"/>
          <w:szCs w:val="28"/>
        </w:rPr>
        <w:lastRenderedPageBreak/>
        <w:t>сумму. Основанием для определения виновности пастуха в случае падежа является заключение ветеринарного врача.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3. Сбор оплаты за пастьбу КРС  производит пастух.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4. Пастух подвергается  административному взысканию за жестокое  обращение с животными.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5. Договор на аренду лошадей пастух заключает сам.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6. Провожать стадо после окончания пастьбы до крайних домов села.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 xml:space="preserve">7. Данный Договор  опубликован в газете «Импульс» (ведомости органов местного самоуправления Восточенского сельсовета) и на рекламных щитах </w:t>
      </w:r>
      <w:proofErr w:type="gramStart"/>
      <w:r w:rsidRPr="00D10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98E">
        <w:rPr>
          <w:rFonts w:ascii="Times New Roman" w:hAnsi="Times New Roman" w:cs="Times New Roman"/>
          <w:sz w:val="28"/>
          <w:szCs w:val="28"/>
        </w:rPr>
        <w:t xml:space="preserve"> с. Восточное.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8. В случае прекращения договорных обязательств со стороны пастуха (прекращение пастьбы по неуважительной причине), плата за пастьбу выплачивается напарнику.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Пастухи: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>ЧЕРНЫХ ОЛЕГ ЮРЬЕВИЧ ______________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b/>
          <w:sz w:val="28"/>
          <w:szCs w:val="28"/>
        </w:rPr>
        <w:t xml:space="preserve">  БЛИЗНЮК АНАТОЛИЙ БОРИСОВИЧ</w:t>
      </w:r>
      <w:r w:rsidRPr="00D1098E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462FF" w:rsidRPr="00D1098E" w:rsidRDefault="00A462FF" w:rsidP="00A462FF">
      <w:pPr>
        <w:pStyle w:val="a3"/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098E">
        <w:rPr>
          <w:rFonts w:ascii="Times New Roman" w:hAnsi="Times New Roman" w:cs="Times New Roman"/>
          <w:sz w:val="28"/>
          <w:szCs w:val="28"/>
        </w:rPr>
        <w:t>количество  коров - _____   молодняка  ________________</w:t>
      </w:r>
    </w:p>
    <w:p w:rsidR="00A462FF" w:rsidRPr="00D1098E" w:rsidRDefault="00A462FF" w:rsidP="00A462FF">
      <w:pPr>
        <w:pStyle w:val="a3"/>
        <w:numPr>
          <w:ilvl w:val="0"/>
          <w:numId w:val="3"/>
        </w:num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98E">
        <w:rPr>
          <w:rFonts w:ascii="Times New Roman" w:hAnsi="Times New Roman" w:cs="Times New Roman"/>
          <w:sz w:val="28"/>
          <w:szCs w:val="28"/>
        </w:rPr>
        <w:t>Владелецы</w:t>
      </w:r>
      <w:proofErr w:type="spellEnd"/>
      <w:r w:rsidRPr="00D1098E">
        <w:rPr>
          <w:rFonts w:ascii="Times New Roman" w:hAnsi="Times New Roman" w:cs="Times New Roman"/>
          <w:sz w:val="28"/>
          <w:szCs w:val="28"/>
        </w:rPr>
        <w:t xml:space="preserve"> КРС </w:t>
      </w:r>
    </w:p>
    <w:p w:rsidR="00A95086" w:rsidRDefault="00A95086">
      <w:bookmarkStart w:id="0" w:name="_GoBack"/>
      <w:bookmarkEnd w:id="0"/>
    </w:p>
    <w:sectPr w:rsidR="00A95086" w:rsidSect="00DD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742"/>
    <w:multiLevelType w:val="hybridMultilevel"/>
    <w:tmpl w:val="7C22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DC1"/>
    <w:multiLevelType w:val="hybridMultilevel"/>
    <w:tmpl w:val="1A78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7759"/>
    <w:multiLevelType w:val="hybridMultilevel"/>
    <w:tmpl w:val="7C22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2D"/>
    <w:rsid w:val="008E122D"/>
    <w:rsid w:val="00A462FF"/>
    <w:rsid w:val="00A95086"/>
    <w:rsid w:val="00D1098E"/>
    <w:rsid w:val="00D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2020-04-16T04:32:00Z</dcterms:created>
  <dcterms:modified xsi:type="dcterms:W3CDTF">2020-04-16T04:39:00Z</dcterms:modified>
</cp:coreProperties>
</file>