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73" w:rsidRPr="005A5C73" w:rsidRDefault="005A5C73" w:rsidP="005A5C73">
      <w:pPr>
        <w:pStyle w:val="a3"/>
        <w:ind w:right="-1"/>
        <w:rPr>
          <w:b/>
          <w:bCs/>
          <w:kern w:val="32"/>
          <w:szCs w:val="28"/>
        </w:rPr>
      </w:pPr>
      <w:r w:rsidRPr="005A5C73">
        <w:rPr>
          <w:b/>
          <w:bCs/>
          <w:kern w:val="32"/>
          <w:szCs w:val="28"/>
        </w:rPr>
        <w:t>КРАСНОЯРСКИЙ КРАЙ</w:t>
      </w:r>
    </w:p>
    <w:p w:rsidR="005A5C73" w:rsidRPr="005A5C73" w:rsidRDefault="005A5C73" w:rsidP="005A5C73">
      <w:pPr>
        <w:pStyle w:val="a3"/>
        <w:ind w:right="-1"/>
        <w:rPr>
          <w:b/>
          <w:bCs/>
          <w:kern w:val="32"/>
          <w:szCs w:val="28"/>
        </w:rPr>
      </w:pPr>
      <w:r w:rsidRPr="005A5C73">
        <w:rPr>
          <w:b/>
          <w:szCs w:val="28"/>
        </w:rPr>
        <w:t>ВОСТОЧЕНСКИЙ</w:t>
      </w:r>
      <w:r w:rsidRPr="005A5C73">
        <w:rPr>
          <w:b/>
          <w:bCs/>
          <w:kern w:val="32"/>
          <w:szCs w:val="28"/>
        </w:rPr>
        <w:t xml:space="preserve"> СЕЛЬСОВЕТ КРАСНОТУРАНСКОГО РАЙОНА</w:t>
      </w:r>
    </w:p>
    <w:p w:rsidR="005A5C73" w:rsidRPr="005A5C73" w:rsidRDefault="005A5C73" w:rsidP="005A5C73">
      <w:pPr>
        <w:pStyle w:val="a3"/>
        <w:ind w:right="-1"/>
        <w:rPr>
          <w:b/>
          <w:bCs/>
          <w:kern w:val="32"/>
          <w:szCs w:val="28"/>
        </w:rPr>
      </w:pPr>
      <w:r w:rsidRPr="005A5C73">
        <w:rPr>
          <w:b/>
          <w:szCs w:val="28"/>
        </w:rPr>
        <w:t>ВОСТОЧЕНСКИЙ</w:t>
      </w:r>
      <w:r w:rsidRPr="005A5C73">
        <w:rPr>
          <w:b/>
          <w:bCs/>
          <w:kern w:val="32"/>
          <w:szCs w:val="28"/>
        </w:rPr>
        <w:t xml:space="preserve"> СЕЛЬСКИЙ СОВЕТ ДЕПУТАТОВ</w:t>
      </w:r>
    </w:p>
    <w:p w:rsidR="005A5C73" w:rsidRDefault="005A5C73" w:rsidP="005A5C73">
      <w:pPr>
        <w:spacing w:after="0"/>
        <w:ind w:right="-1"/>
        <w:jc w:val="center"/>
        <w:rPr>
          <w:b/>
          <w:bCs/>
          <w:kern w:val="32"/>
          <w:sz w:val="28"/>
          <w:szCs w:val="28"/>
        </w:rPr>
      </w:pPr>
      <w:r w:rsidRPr="005A5C73">
        <w:rPr>
          <w:b/>
          <w:bCs/>
          <w:kern w:val="32"/>
          <w:sz w:val="28"/>
          <w:szCs w:val="28"/>
        </w:rPr>
        <w:t>РЕШЕНИЕ</w:t>
      </w:r>
    </w:p>
    <w:p w:rsidR="005A5C73" w:rsidRPr="005A5C73" w:rsidRDefault="005A5C73" w:rsidP="005A5C73">
      <w:pPr>
        <w:spacing w:after="0"/>
        <w:ind w:right="-1"/>
        <w:jc w:val="center"/>
        <w:rPr>
          <w:b/>
          <w:bCs/>
          <w:kern w:val="32"/>
          <w:sz w:val="28"/>
          <w:szCs w:val="28"/>
        </w:rPr>
      </w:pPr>
    </w:p>
    <w:p w:rsidR="005A5C73" w:rsidRDefault="005A5C73" w:rsidP="005A5C73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25.09.2018                                      с. Восточное      </w:t>
      </w:r>
      <w:r w:rsidRPr="00C93A9D">
        <w:rPr>
          <w:rFonts w:ascii="Times New Roman" w:hAnsi="Times New Roman" w:cs="Times New Roman"/>
        </w:rPr>
        <w:tab/>
      </w:r>
      <w:r w:rsidRPr="00C93A9D">
        <w:rPr>
          <w:rFonts w:ascii="Times New Roman" w:hAnsi="Times New Roman" w:cs="Times New Roman"/>
        </w:rPr>
        <w:tab/>
      </w:r>
      <w:r w:rsidRPr="00C93A9D">
        <w:rPr>
          <w:rFonts w:ascii="Times New Roman" w:hAnsi="Times New Roman" w:cs="Times New Roman"/>
        </w:rPr>
        <w:tab/>
        <w:t xml:space="preserve">        № 47-96-р</w:t>
      </w:r>
    </w:p>
    <w:p w:rsidR="005A5C73" w:rsidRPr="00C93A9D" w:rsidRDefault="005A5C73" w:rsidP="005A5C73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5A5C73" w:rsidRPr="00C93A9D" w:rsidRDefault="005A5C73" w:rsidP="005A5C73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C93A9D">
        <w:rPr>
          <w:rFonts w:ascii="Times New Roman" w:hAnsi="Times New Roman"/>
          <w:b w:val="0"/>
          <w:sz w:val="22"/>
          <w:szCs w:val="22"/>
        </w:rPr>
        <w:t>О внесении изменений в проект Устава  Восточенского сельсовета Краснотуранского района Красноярского края</w:t>
      </w:r>
    </w:p>
    <w:p w:rsidR="005A5C73" w:rsidRPr="00C93A9D" w:rsidRDefault="005A5C73" w:rsidP="005A5C7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В целях приведения Устава </w:t>
      </w:r>
      <w:r w:rsidRPr="00C93A9D">
        <w:rPr>
          <w:rFonts w:ascii="Times New Roman" w:hAnsi="Times New Roman" w:cs="Times New Roman"/>
        </w:rPr>
        <w:t>Восточенского сельсовета Краснотуранского района Красноярского края</w:t>
      </w:r>
      <w:r w:rsidRPr="00C93A9D">
        <w:rPr>
          <w:rFonts w:ascii="Times New Roman" w:hAnsi="Times New Roman" w:cs="Times New Roman"/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 59 Устава </w:t>
      </w:r>
      <w:r w:rsidRPr="00C93A9D">
        <w:rPr>
          <w:rFonts w:ascii="Times New Roman" w:hAnsi="Times New Roman" w:cs="Times New Roman"/>
        </w:rPr>
        <w:t>Восточенского сельсовета Краснотуранского района Красноярского края</w:t>
      </w:r>
      <w:r w:rsidRPr="00C93A9D">
        <w:rPr>
          <w:rFonts w:ascii="Times New Roman" w:hAnsi="Times New Roman" w:cs="Times New Roman"/>
          <w:bCs/>
          <w:kern w:val="32"/>
        </w:rPr>
        <w:t xml:space="preserve">, </w:t>
      </w:r>
      <w:r w:rsidRPr="00C93A9D">
        <w:rPr>
          <w:rFonts w:ascii="Times New Roman" w:hAnsi="Times New Roman" w:cs="Times New Roman"/>
        </w:rPr>
        <w:t xml:space="preserve">Восточенский </w:t>
      </w:r>
      <w:r w:rsidRPr="00C93A9D">
        <w:rPr>
          <w:rFonts w:ascii="Times New Roman" w:hAnsi="Times New Roman" w:cs="Times New Roman"/>
          <w:bCs/>
          <w:kern w:val="32"/>
        </w:rPr>
        <w:t xml:space="preserve">сельский Совет депутатов 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                                       РЕШИЛ:</w:t>
      </w:r>
    </w:p>
    <w:p w:rsidR="005A5C73" w:rsidRPr="00C93A9D" w:rsidRDefault="005A5C73" w:rsidP="005A5C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Внести в проект Устава  </w:t>
      </w:r>
      <w:r w:rsidRPr="00C93A9D">
        <w:rPr>
          <w:rFonts w:ascii="Times New Roman" w:hAnsi="Times New Roman" w:cs="Times New Roman"/>
        </w:rPr>
        <w:t>Восточенского сельсовета Краснотуранского района Красноярского края</w:t>
      </w:r>
      <w:r w:rsidRPr="00C93A9D">
        <w:rPr>
          <w:rFonts w:ascii="Times New Roman" w:hAnsi="Times New Roman" w:cs="Times New Roman"/>
          <w:bCs/>
          <w:kern w:val="32"/>
        </w:rPr>
        <w:t xml:space="preserve"> следующие изменения: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пункт 2 статьи 3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в статье 4: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пункт 7 изложить в следующей редакции:</w:t>
      </w:r>
    </w:p>
    <w:p w:rsidR="005A5C73" w:rsidRPr="00C93A9D" w:rsidRDefault="005A5C73" w:rsidP="005A5C73">
      <w:pPr>
        <w:tabs>
          <w:tab w:val="num" w:pos="780"/>
        </w:tabs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«7. </w:t>
      </w:r>
      <w:proofErr w:type="gramStart"/>
      <w:r w:rsidRPr="00C93A9D">
        <w:rPr>
          <w:rFonts w:ascii="Times New Roman" w:hAnsi="Times New Roman" w:cs="Times New Roman"/>
          <w:bCs/>
        </w:rPr>
        <w:t>Муниципальные нормативные правовые акты</w:t>
      </w:r>
      <w:r w:rsidRPr="00C93A9D">
        <w:rPr>
          <w:rFonts w:ascii="Times New Roman" w:hAnsi="Times New Roman" w:cs="Times New Roman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газете «Импульс (ведомости органов местного самоуправления Восточенского сельсовета) или «Эхо Турана», в порядке, предусмотренном пунктом 8 настоящей статьи. »;</w:t>
      </w:r>
      <w:proofErr w:type="gramEnd"/>
    </w:p>
    <w:p w:rsidR="005A5C73" w:rsidRPr="00C93A9D" w:rsidRDefault="005A5C73" w:rsidP="005A5C73">
      <w:pPr>
        <w:tabs>
          <w:tab w:val="num" w:pos="780"/>
        </w:tabs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93A9D">
        <w:rPr>
          <w:rFonts w:ascii="Times New Roman" w:hAnsi="Times New Roman" w:cs="Times New Roman"/>
          <w:b/>
          <w:bCs/>
        </w:rPr>
        <w:t>- дополнить пунктами 8, 9 следующего содержания:</w:t>
      </w:r>
    </w:p>
    <w:p w:rsidR="005A5C73" w:rsidRPr="00C93A9D" w:rsidRDefault="005A5C73" w:rsidP="005A5C73">
      <w:pPr>
        <w:tabs>
          <w:tab w:val="num" w:pos="780"/>
        </w:tabs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«8. Опубликование муниципальных правовых актов осуществляется в течение 10  дней, в газете «Импульс» (ведомости органов местного самоуправления Восточенского сельсовета), если иное не предусмотрено самим актом, настоящим Уставом или действующим законодательством.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proofErr w:type="gramStart"/>
      <w:r w:rsidRPr="00C93A9D">
        <w:rPr>
          <w:b/>
          <w:bCs/>
          <w:kern w:val="32"/>
          <w:sz w:val="22"/>
          <w:szCs w:val="22"/>
        </w:rPr>
        <w:t>в</w:t>
      </w:r>
      <w:proofErr w:type="gramEnd"/>
      <w:r w:rsidRPr="00C93A9D">
        <w:rPr>
          <w:b/>
          <w:bCs/>
          <w:kern w:val="32"/>
          <w:sz w:val="22"/>
          <w:szCs w:val="22"/>
        </w:rPr>
        <w:t xml:space="preserve"> пункте 1 статьи 7: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подпункт 1.9 изложить в следующей редакции: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Style w:val="blk"/>
          <w:rFonts w:ascii="Times New Roman" w:hAnsi="Times New Roman" w:cs="Times New Roman"/>
          <w:color w:val="000000"/>
        </w:rPr>
      </w:pPr>
      <w:r w:rsidRPr="00C93A9D">
        <w:rPr>
          <w:rFonts w:ascii="Times New Roman" w:eastAsia="Calibri" w:hAnsi="Times New Roman" w:cs="Times New Roman"/>
        </w:rPr>
        <w:t>«9)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C93A9D">
        <w:rPr>
          <w:rFonts w:ascii="Times New Roman" w:eastAsia="Calibri" w:hAnsi="Times New Roman" w:cs="Times New Roman"/>
        </w:rPr>
        <w:t>;</w:t>
      </w:r>
      <w:r w:rsidRPr="00C93A9D">
        <w:rPr>
          <w:rStyle w:val="blk"/>
          <w:rFonts w:ascii="Times New Roman" w:hAnsi="Times New Roman" w:cs="Times New Roman"/>
          <w:color w:val="000000"/>
        </w:rPr>
        <w:t>»</w:t>
      </w:r>
      <w:proofErr w:type="gramEnd"/>
      <w:r w:rsidRPr="00C93A9D">
        <w:rPr>
          <w:rStyle w:val="blk"/>
          <w:rFonts w:ascii="Times New Roman" w:hAnsi="Times New Roman" w:cs="Times New Roman"/>
          <w:color w:val="000000"/>
        </w:rPr>
        <w:t>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подпункт 1.20 исключить;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подпункт 1.27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в пункте 1 статьи 7.2: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абзац третий подпункта 1.2 изложить в следующей редакции: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93A9D">
        <w:rPr>
          <w:rFonts w:ascii="Times New Roman" w:hAnsi="Times New Roman" w:cs="Times New Roman"/>
          <w:bCs/>
        </w:rPr>
        <w:t>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proofErr w:type="gramStart"/>
      <w:r w:rsidRPr="00C93A9D">
        <w:rPr>
          <w:rFonts w:ascii="Times New Roman" w:hAnsi="Times New Roman" w:cs="Times New Roman"/>
          <w:bCs/>
        </w:rPr>
        <w:t>;»</w:t>
      </w:r>
      <w:proofErr w:type="gramEnd"/>
      <w:r w:rsidRPr="00C93A9D">
        <w:rPr>
          <w:rFonts w:ascii="Times New Roman" w:hAnsi="Times New Roman" w:cs="Times New Roman"/>
          <w:bCs/>
        </w:rPr>
        <w:t>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C93A9D">
        <w:rPr>
          <w:rFonts w:ascii="Times New Roman" w:hAnsi="Times New Roman" w:cs="Times New Roman"/>
          <w:b/>
          <w:bCs/>
        </w:rPr>
        <w:t>- подпункт 1.12 исключить;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C93A9D">
        <w:rPr>
          <w:rFonts w:ascii="Times New Roman" w:hAnsi="Times New Roman" w:cs="Times New Roman"/>
          <w:b/>
          <w:bCs/>
        </w:rPr>
        <w:lastRenderedPageBreak/>
        <w:t>- дополнить подпунктом 1.15, 1.16 следующего содержания: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«1.15.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1.16.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93A9D">
        <w:rPr>
          <w:rFonts w:ascii="Times New Roman" w:hAnsi="Times New Roman" w:cs="Times New Roman"/>
        </w:rPr>
        <w:t>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в статье 11: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в пункте 1 после слова</w:t>
      </w:r>
      <w:r w:rsidRPr="00C93A9D">
        <w:rPr>
          <w:bCs/>
          <w:kern w:val="32"/>
          <w:sz w:val="22"/>
          <w:szCs w:val="22"/>
        </w:rPr>
        <w:t xml:space="preserve"> «высшее» </w:t>
      </w:r>
      <w:r w:rsidRPr="00C93A9D">
        <w:rPr>
          <w:b/>
          <w:bCs/>
          <w:kern w:val="32"/>
          <w:sz w:val="22"/>
          <w:szCs w:val="22"/>
        </w:rPr>
        <w:t xml:space="preserve">дополнить словом </w:t>
      </w:r>
      <w:r w:rsidRPr="00C93A9D">
        <w:rPr>
          <w:bCs/>
          <w:kern w:val="32"/>
          <w:sz w:val="22"/>
          <w:szCs w:val="22"/>
        </w:rPr>
        <w:t>«выборное»;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дополнить пунктом 1.1 следующего содержания: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«1.1. Глава сельсовета исполняет свои полномочия на постоянной основе</w:t>
      </w:r>
      <w:proofErr w:type="gramStart"/>
      <w:r w:rsidRPr="00C93A9D">
        <w:rPr>
          <w:rFonts w:ascii="Times New Roman" w:hAnsi="Times New Roman" w:cs="Times New Roman"/>
        </w:rPr>
        <w:t>.»;</w:t>
      </w:r>
      <w:proofErr w:type="gramEnd"/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  <w:b/>
        </w:rPr>
        <w:t>- пункт 7 изложить в следующей редакции: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93A9D">
        <w:rPr>
          <w:rFonts w:ascii="Times New Roman" w:hAnsi="Times New Roman" w:cs="Times New Roman"/>
          <w:bCs/>
        </w:rPr>
        <w:t xml:space="preserve">«7. </w:t>
      </w:r>
      <w:proofErr w:type="gramStart"/>
      <w:r w:rsidRPr="00C93A9D">
        <w:rPr>
          <w:rFonts w:ascii="Times New Roman" w:hAnsi="Times New Roman" w:cs="Times New Roman"/>
          <w:bCs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</w:t>
      </w:r>
      <w:r w:rsidRPr="00C93A9D">
        <w:rPr>
          <w:rFonts w:ascii="Times New Roman" w:hAnsi="Times New Roman" w:cs="Times New Roman"/>
        </w:rPr>
        <w:t xml:space="preserve">законом </w:t>
      </w:r>
      <w:r w:rsidRPr="00C93A9D">
        <w:rPr>
          <w:rFonts w:ascii="Times New Roman" w:hAnsi="Times New Roman" w:cs="Times New Roman"/>
          <w:bCs/>
        </w:rPr>
        <w:t xml:space="preserve">от 03.12.2012 № 230-ФЗ «О контроле за соответствием расходов лиц, замещающих государственные должности, и иных лиц их доходам», Федеральным </w:t>
      </w:r>
      <w:r w:rsidRPr="00C93A9D">
        <w:rPr>
          <w:rFonts w:ascii="Times New Roman" w:hAnsi="Times New Roman" w:cs="Times New Roman"/>
        </w:rPr>
        <w:t xml:space="preserve">законом </w:t>
      </w:r>
      <w:r w:rsidRPr="00C93A9D">
        <w:rPr>
          <w:rFonts w:ascii="Times New Roman" w:hAnsi="Times New Roman" w:cs="Times New Roman"/>
          <w:bCs/>
        </w:rPr>
        <w:t>от 07.05.2013 № 79-ФЗ «О запрете отдельным категориям лиц  открывать и иметь счета (вклады), хранить наличные денежные средства и ценности в иностранных</w:t>
      </w:r>
      <w:proofErr w:type="gramEnd"/>
      <w:r w:rsidRPr="00C93A9D">
        <w:rPr>
          <w:rFonts w:ascii="Times New Roman" w:hAnsi="Times New Roman" w:cs="Times New Roman"/>
          <w:bCs/>
        </w:rPr>
        <w:t xml:space="preserve"> </w:t>
      </w:r>
      <w:proofErr w:type="gramStart"/>
      <w:r w:rsidRPr="00C93A9D">
        <w:rPr>
          <w:rFonts w:ascii="Times New Roman" w:hAnsi="Times New Roman" w:cs="Times New Roman"/>
          <w:bCs/>
        </w:rPr>
        <w:t>банках</w:t>
      </w:r>
      <w:proofErr w:type="gramEnd"/>
      <w:r w:rsidRPr="00C93A9D">
        <w:rPr>
          <w:rFonts w:ascii="Times New Roman" w:hAnsi="Times New Roman" w:cs="Times New Roman"/>
          <w:bCs/>
        </w:rPr>
        <w:t>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в статье 13: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дополнить пунктами 1.1, 1.2 следующего содержания:</w:t>
      </w:r>
    </w:p>
    <w:p w:rsidR="005A5C73" w:rsidRPr="00C93A9D" w:rsidRDefault="005A5C73" w:rsidP="005A5C73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A9D">
        <w:rPr>
          <w:rFonts w:ascii="Times New Roman" w:hAnsi="Times New Roman" w:cs="Times New Roman"/>
          <w:sz w:val="22"/>
          <w:szCs w:val="22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A5C73" w:rsidRPr="00C93A9D" w:rsidRDefault="005A5C73" w:rsidP="005A5C73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A9D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C93A9D">
        <w:rPr>
          <w:rFonts w:ascii="Times New Roman" w:hAnsi="Times New Roman" w:cs="Times New Roman"/>
          <w:sz w:val="22"/>
          <w:szCs w:val="22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C93A9D">
        <w:rPr>
          <w:rFonts w:ascii="Times New Roman" w:hAnsi="Times New Roman" w:cs="Times New Roman"/>
          <w:sz w:val="22"/>
          <w:szCs w:val="22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93A9D">
        <w:rPr>
          <w:rFonts w:ascii="Times New Roman" w:hAnsi="Times New Roman" w:cs="Times New Roman"/>
          <w:sz w:val="22"/>
          <w:szCs w:val="22"/>
        </w:rPr>
        <w:t>.»</w:t>
      </w:r>
      <w:proofErr w:type="gramEnd"/>
      <w:r w:rsidRPr="00C93A9D">
        <w:rPr>
          <w:rFonts w:ascii="Times New Roman" w:hAnsi="Times New Roman" w:cs="Times New Roman"/>
          <w:sz w:val="22"/>
          <w:szCs w:val="22"/>
        </w:rPr>
        <w:t>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- в подпункте 2.11 пункта 2 слова </w:t>
      </w:r>
      <w:r w:rsidRPr="00C93A9D">
        <w:rPr>
          <w:bCs/>
          <w:kern w:val="32"/>
          <w:sz w:val="22"/>
          <w:szCs w:val="22"/>
        </w:rPr>
        <w:t>«с частями 3 и 5 статьи 13»</w:t>
      </w:r>
      <w:r w:rsidRPr="00C93A9D">
        <w:rPr>
          <w:b/>
          <w:bCs/>
          <w:kern w:val="32"/>
          <w:sz w:val="22"/>
          <w:szCs w:val="22"/>
        </w:rPr>
        <w:t xml:space="preserve"> заменить словами </w:t>
      </w:r>
      <w:r w:rsidRPr="00C93A9D">
        <w:rPr>
          <w:bCs/>
          <w:kern w:val="32"/>
          <w:sz w:val="22"/>
          <w:szCs w:val="22"/>
        </w:rPr>
        <w:t>«с частями 3, 5, 7.2 статьи 13»;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в пункте 1 статьи 14: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- в подпункте 10 слова </w:t>
      </w:r>
      <w:r w:rsidRPr="00C93A9D">
        <w:rPr>
          <w:bCs/>
          <w:kern w:val="32"/>
          <w:sz w:val="22"/>
          <w:szCs w:val="22"/>
        </w:rPr>
        <w:t>«переподготовку и повышение квалификации»</w:t>
      </w:r>
      <w:r w:rsidRPr="00C93A9D">
        <w:rPr>
          <w:b/>
          <w:bCs/>
          <w:kern w:val="32"/>
          <w:sz w:val="22"/>
          <w:szCs w:val="22"/>
        </w:rPr>
        <w:t xml:space="preserve"> заменить словами </w:t>
      </w:r>
      <w:r w:rsidRPr="00C93A9D">
        <w:rPr>
          <w:bCs/>
          <w:kern w:val="32"/>
          <w:sz w:val="22"/>
          <w:szCs w:val="22"/>
        </w:rPr>
        <w:t>«профессиональное образование и дополнительное профессиональное образование»;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подпункт 12.1 изложить в следующей редакции: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«12.1) </w:t>
      </w:r>
      <w:r w:rsidRPr="00C93A9D">
        <w:rPr>
          <w:rFonts w:ascii="Times New Roman" w:hAnsi="Times New Roman" w:cs="Times New Roman"/>
          <w:color w:val="000000"/>
        </w:rPr>
        <w:t>принимает во внеочередном порядке сельского старосту</w:t>
      </w:r>
      <w:proofErr w:type="gramStart"/>
      <w:r w:rsidRPr="00C93A9D">
        <w:rPr>
          <w:rFonts w:ascii="Times New Roman" w:hAnsi="Times New Roman" w:cs="Times New Roman"/>
          <w:color w:val="000000"/>
        </w:rPr>
        <w:t>;»</w:t>
      </w:r>
      <w:proofErr w:type="gramEnd"/>
      <w:r w:rsidRPr="00C93A9D">
        <w:rPr>
          <w:rFonts w:ascii="Times New Roman" w:hAnsi="Times New Roman" w:cs="Times New Roman"/>
          <w:color w:val="000000"/>
        </w:rPr>
        <w:t>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пункт 1 статьи 15 изложить в следующей редакции: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kern w:val="32"/>
          <w:sz w:val="22"/>
          <w:szCs w:val="22"/>
        </w:rPr>
      </w:pPr>
      <w:r w:rsidRPr="00C93A9D">
        <w:rPr>
          <w:sz w:val="22"/>
          <w:szCs w:val="22"/>
        </w:rPr>
        <w:t>«1</w:t>
      </w:r>
      <w:r w:rsidRPr="00C93A9D">
        <w:rPr>
          <w:i/>
          <w:sz w:val="22"/>
          <w:szCs w:val="22"/>
        </w:rPr>
        <w:t xml:space="preserve">. </w:t>
      </w:r>
      <w:proofErr w:type="gramStart"/>
      <w:r w:rsidRPr="00C93A9D">
        <w:rPr>
          <w:sz w:val="22"/>
          <w:szCs w:val="22"/>
        </w:rPr>
        <w:t>В случае досрочного прекращения полномочий Главы сельсовета, либо применения к нему по решению суда мер процессуального принуждения в виде заключения под стражу или временного отстранения от должности,  его полномочия временно исполняет заместитель Главы сельсовета, а в случае, если указанное лицо не назначено или временно отсутствует, то эти обязанности исполняет главный бухгалтер сельсовета</w:t>
      </w:r>
      <w:r w:rsidRPr="00C93A9D">
        <w:rPr>
          <w:i/>
          <w:sz w:val="22"/>
          <w:szCs w:val="22"/>
        </w:rPr>
        <w:t>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пункт 4 статьи 17 изложить в следующей редакции: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</w:rPr>
        <w:lastRenderedPageBreak/>
        <w:t>«4.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93A9D">
        <w:rPr>
          <w:rFonts w:ascii="Times New Roman" w:hAnsi="Times New Roman" w:cs="Times New Roman"/>
        </w:rPr>
        <w:t>.»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 xml:space="preserve"> </w:t>
      </w:r>
      <w:r w:rsidRPr="00C93A9D">
        <w:rPr>
          <w:b/>
          <w:bCs/>
          <w:kern w:val="32"/>
          <w:sz w:val="22"/>
          <w:szCs w:val="22"/>
        </w:rPr>
        <w:t>в статье 17.1:</w:t>
      </w:r>
    </w:p>
    <w:p w:rsidR="005A5C73" w:rsidRPr="00C93A9D" w:rsidRDefault="005A5C73" w:rsidP="005A5C73">
      <w:pPr>
        <w:pStyle w:val="ConsPlusNormal"/>
        <w:ind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подпункт 1.1 пункта 1 изложить в следующей редакции:</w:t>
      </w:r>
    </w:p>
    <w:p w:rsidR="005A5C73" w:rsidRPr="00C93A9D" w:rsidRDefault="005A5C73" w:rsidP="005A5C73">
      <w:pPr>
        <w:pStyle w:val="ConsPlusNormal"/>
        <w:ind w:firstLine="567"/>
        <w:jc w:val="both"/>
        <w:rPr>
          <w:b/>
          <w:sz w:val="22"/>
          <w:szCs w:val="22"/>
        </w:rPr>
      </w:pPr>
      <w:r w:rsidRPr="00C93A9D">
        <w:rPr>
          <w:sz w:val="22"/>
          <w:szCs w:val="22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C93A9D">
        <w:rPr>
          <w:sz w:val="22"/>
          <w:szCs w:val="22"/>
        </w:rPr>
        <w:t>;»</w:t>
      </w:r>
      <w:proofErr w:type="gramEnd"/>
      <w:r w:rsidRPr="00C93A9D">
        <w:rPr>
          <w:sz w:val="22"/>
          <w:szCs w:val="22"/>
        </w:rPr>
        <w:t>;</w:t>
      </w:r>
    </w:p>
    <w:p w:rsidR="005A5C73" w:rsidRPr="00C93A9D" w:rsidRDefault="005A5C73" w:rsidP="005A5C73">
      <w:pPr>
        <w:pStyle w:val="ConsPlusNormal"/>
        <w:ind w:firstLine="567"/>
        <w:jc w:val="both"/>
        <w:rPr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- в подпункте 1.3 пункта 1 слова </w:t>
      </w:r>
      <w:r w:rsidRPr="00C93A9D">
        <w:rPr>
          <w:bCs/>
          <w:kern w:val="32"/>
          <w:sz w:val="22"/>
          <w:szCs w:val="22"/>
        </w:rPr>
        <w:t>«с повышением квалификации»</w:t>
      </w:r>
      <w:r w:rsidRPr="00C93A9D">
        <w:rPr>
          <w:b/>
          <w:bCs/>
          <w:kern w:val="32"/>
          <w:sz w:val="22"/>
          <w:szCs w:val="22"/>
        </w:rPr>
        <w:t xml:space="preserve"> заменить словами </w:t>
      </w:r>
      <w:r w:rsidRPr="00C93A9D">
        <w:rPr>
          <w:bCs/>
          <w:kern w:val="32"/>
          <w:sz w:val="22"/>
          <w:szCs w:val="22"/>
        </w:rPr>
        <w:t>«с дополнительным профессиональным образованием»;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статье 17.2: </w:t>
      </w:r>
    </w:p>
    <w:p w:rsidR="005A5C73" w:rsidRPr="00C93A9D" w:rsidRDefault="005A5C73" w:rsidP="005A5C73">
      <w:pPr>
        <w:pStyle w:val="a7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пункт 2 изложить в следующей редакции:</w:t>
      </w:r>
    </w:p>
    <w:p w:rsidR="005A5C73" w:rsidRPr="00C93A9D" w:rsidRDefault="005A5C73" w:rsidP="005A5C73">
      <w:pPr>
        <w:pStyle w:val="a7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>«2. Перечень оснований, по которым право на пенсию за 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C93A9D">
        <w:rPr>
          <w:sz w:val="22"/>
          <w:szCs w:val="22"/>
        </w:rPr>
        <w:t>.»</w:t>
      </w:r>
      <w:proofErr w:type="gramEnd"/>
      <w:r w:rsidRPr="00C93A9D">
        <w:rPr>
          <w:sz w:val="22"/>
          <w:szCs w:val="22"/>
        </w:rPr>
        <w:t>;</w:t>
      </w:r>
    </w:p>
    <w:p w:rsidR="005A5C73" w:rsidRPr="00C93A9D" w:rsidRDefault="005A5C73" w:rsidP="005A5C73">
      <w:pPr>
        <w:pStyle w:val="a7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пункт 6 исключить;</w:t>
      </w:r>
    </w:p>
    <w:p w:rsidR="005A5C73" w:rsidRPr="00C93A9D" w:rsidRDefault="005A5C73" w:rsidP="005A5C73">
      <w:pPr>
        <w:pStyle w:val="a7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первое предложение пункта 8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абзац второй подпункта 2 пункта 1 статьи 17.3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пункте 5 статьи 18 слова </w:t>
      </w:r>
      <w:r w:rsidRPr="00C93A9D">
        <w:rPr>
          <w:bCs/>
          <w:kern w:val="32"/>
          <w:sz w:val="22"/>
          <w:szCs w:val="22"/>
        </w:rPr>
        <w:t xml:space="preserve">«18-летнего возраста» </w:t>
      </w:r>
      <w:r w:rsidRPr="00C93A9D">
        <w:rPr>
          <w:b/>
          <w:bCs/>
          <w:kern w:val="32"/>
          <w:sz w:val="22"/>
          <w:szCs w:val="22"/>
        </w:rPr>
        <w:t xml:space="preserve">заменить словами </w:t>
      </w:r>
      <w:r w:rsidRPr="00C93A9D">
        <w:rPr>
          <w:bCs/>
          <w:kern w:val="32"/>
          <w:sz w:val="22"/>
          <w:szCs w:val="22"/>
        </w:rPr>
        <w:t>«</w:t>
      </w:r>
      <w:r w:rsidRPr="00C93A9D">
        <w:rPr>
          <w:sz w:val="22"/>
          <w:szCs w:val="22"/>
        </w:rPr>
        <w:t>на день голосования возраста 18 лет»;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подпункт 2.1 пункта 3 статьи 18.1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подпункте 4 пункта 1 статьи 19 слова </w:t>
      </w:r>
      <w:r w:rsidRPr="00C93A9D">
        <w:rPr>
          <w:bCs/>
          <w:kern w:val="32"/>
          <w:sz w:val="22"/>
          <w:szCs w:val="22"/>
        </w:rPr>
        <w:t xml:space="preserve">«с частями 3 и 5» </w:t>
      </w:r>
      <w:r w:rsidRPr="00C93A9D">
        <w:rPr>
          <w:b/>
          <w:bCs/>
          <w:kern w:val="32"/>
          <w:sz w:val="22"/>
          <w:szCs w:val="22"/>
        </w:rPr>
        <w:t xml:space="preserve">заменить  словами </w:t>
      </w:r>
      <w:r w:rsidRPr="00C93A9D">
        <w:rPr>
          <w:bCs/>
          <w:kern w:val="32"/>
          <w:sz w:val="22"/>
          <w:szCs w:val="22"/>
        </w:rPr>
        <w:t>«частями 3, 5, 7.2»;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статье 20:</w:t>
      </w:r>
    </w:p>
    <w:p w:rsidR="005A5C73" w:rsidRPr="00C93A9D" w:rsidRDefault="005A5C73" w:rsidP="005A5C73">
      <w:pPr>
        <w:pStyle w:val="a7"/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подпункт 4 пункта 1 изложить в следующей редакции: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</w:rPr>
        <w:t>«4) утверждение стратегии социально-экономического развития сельсовета</w:t>
      </w:r>
      <w:proofErr w:type="gramStart"/>
      <w:r w:rsidRPr="00C93A9D">
        <w:rPr>
          <w:rFonts w:ascii="Times New Roman" w:hAnsi="Times New Roman" w:cs="Times New Roman"/>
        </w:rPr>
        <w:t>;»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pStyle w:val="a7"/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>- пункт 1 дополнить подпунктом 4.1 следующего содержания: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>«4.1) утверждение правил благоустройства территории сельсовета</w:t>
      </w:r>
      <w:proofErr w:type="gramStart"/>
      <w:r w:rsidRPr="00C93A9D">
        <w:rPr>
          <w:sz w:val="22"/>
          <w:szCs w:val="22"/>
        </w:rPr>
        <w:t>;»</w:t>
      </w:r>
      <w:proofErr w:type="gramEnd"/>
      <w:r w:rsidRPr="00C93A9D">
        <w:rPr>
          <w:sz w:val="22"/>
          <w:szCs w:val="22"/>
        </w:rPr>
        <w:t>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пункт 7 статьи 24 изложить в следующей редакции: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>«</w:t>
      </w:r>
      <w:r w:rsidRPr="00C93A9D">
        <w:rPr>
          <w:rFonts w:ascii="Times New Roman" w:hAnsi="Times New Roman" w:cs="Times New Roman"/>
          <w:b/>
          <w:bCs/>
          <w:kern w:val="32"/>
        </w:rPr>
        <w:t>7</w:t>
      </w:r>
      <w:r w:rsidRPr="00C93A9D">
        <w:rPr>
          <w:rFonts w:ascii="Times New Roman" w:hAnsi="Times New Roman" w:cs="Times New Roman"/>
        </w:rPr>
        <w:t>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93A9D">
        <w:rPr>
          <w:rFonts w:ascii="Times New Roman" w:hAnsi="Times New Roman" w:cs="Times New Roman"/>
        </w:rPr>
        <w:t>.»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статье 25: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- в пункте 6 слово </w:t>
      </w:r>
      <w:r w:rsidRPr="00C93A9D">
        <w:rPr>
          <w:bCs/>
          <w:kern w:val="32"/>
          <w:sz w:val="22"/>
          <w:szCs w:val="22"/>
        </w:rPr>
        <w:t>«ограничения»</w:t>
      </w:r>
      <w:r w:rsidRPr="00C93A9D">
        <w:rPr>
          <w:b/>
          <w:bCs/>
          <w:kern w:val="32"/>
          <w:sz w:val="22"/>
          <w:szCs w:val="22"/>
        </w:rPr>
        <w:t xml:space="preserve"> заменить словом </w:t>
      </w:r>
      <w:r w:rsidRPr="00C93A9D">
        <w:rPr>
          <w:bCs/>
          <w:kern w:val="32"/>
          <w:sz w:val="22"/>
          <w:szCs w:val="22"/>
        </w:rPr>
        <w:t>«гарантии»;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- пункт 7 изложить в следующей редакции:</w:t>
      </w:r>
    </w:p>
    <w:p w:rsidR="005A5C73" w:rsidRPr="00C93A9D" w:rsidRDefault="005A5C73" w:rsidP="005A5C73">
      <w:pPr>
        <w:pStyle w:val="a5"/>
        <w:spacing w:after="0"/>
        <w:ind w:right="-1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sz w:val="22"/>
          <w:szCs w:val="22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93A9D">
        <w:rPr>
          <w:sz w:val="22"/>
          <w:szCs w:val="22"/>
        </w:rPr>
        <w:t>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статье 26: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пункт 1.12 изложить в следующей редакции: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93A9D">
        <w:rPr>
          <w:rFonts w:ascii="Times New Roman" w:hAnsi="Times New Roman" w:cs="Times New Roman"/>
        </w:rPr>
        <w:t>.»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tabs>
          <w:tab w:val="left" w:pos="1200"/>
        </w:tabs>
        <w:ind w:right="-1"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  <w:b/>
        </w:rPr>
        <w:t>- дополнить пунктом 1.13 следующего содержания:</w:t>
      </w:r>
    </w:p>
    <w:p w:rsidR="005A5C73" w:rsidRPr="00C93A9D" w:rsidRDefault="005A5C73" w:rsidP="005A5C73">
      <w:pPr>
        <w:tabs>
          <w:tab w:val="left" w:pos="1200"/>
        </w:tabs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</w:t>
      </w:r>
      <w:r w:rsidRPr="00C93A9D">
        <w:rPr>
          <w:rFonts w:ascii="Times New Roman" w:hAnsi="Times New Roman" w:cs="Times New Roman"/>
        </w:rPr>
        <w:lastRenderedPageBreak/>
        <w:t>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C93A9D">
        <w:rPr>
          <w:rFonts w:ascii="Times New Roman" w:hAnsi="Times New Roman" w:cs="Times New Roman"/>
        </w:rPr>
        <w:t>.»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tabs>
          <w:tab w:val="left" w:pos="1200"/>
        </w:tabs>
        <w:ind w:right="-1"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  <w:b/>
        </w:rPr>
        <w:t>- пункты 7, 8 изложить в следующей редакции:</w:t>
      </w:r>
    </w:p>
    <w:p w:rsidR="005A5C73" w:rsidRPr="00C93A9D" w:rsidRDefault="005A5C73" w:rsidP="005A5C73">
      <w:pPr>
        <w:pStyle w:val="a5"/>
        <w:spacing w:after="0"/>
        <w:ind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 xml:space="preserve">«7. Досрочно утративший свои полномочия депутат может вновь обрести их лишь в случае нового избрания. </w:t>
      </w:r>
      <w:proofErr w:type="gramStart"/>
      <w:r w:rsidRPr="00C93A9D">
        <w:rPr>
          <w:sz w:val="22"/>
          <w:szCs w:val="22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C93A9D">
        <w:rPr>
          <w:sz w:val="22"/>
          <w:szCs w:val="22"/>
        </w:rPr>
        <w:t>непроведение</w:t>
      </w:r>
      <w:proofErr w:type="spellEnd"/>
      <w:r w:rsidRPr="00C93A9D">
        <w:rPr>
          <w:sz w:val="22"/>
          <w:szCs w:val="22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C93A9D">
        <w:rPr>
          <w:sz w:val="22"/>
          <w:szCs w:val="22"/>
        </w:rPr>
        <w:t xml:space="preserve"> с указанными обстоятельствами.</w:t>
      </w:r>
    </w:p>
    <w:p w:rsidR="005A5C73" w:rsidRPr="00C93A9D" w:rsidRDefault="005A5C73" w:rsidP="005A5C73">
      <w:pPr>
        <w:pStyle w:val="a5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93A9D">
        <w:rPr>
          <w:rFonts w:eastAsia="Calibri"/>
          <w:sz w:val="22"/>
          <w:szCs w:val="22"/>
          <w:lang w:eastAsia="en-US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5A5C73" w:rsidRPr="00C93A9D" w:rsidRDefault="005A5C73" w:rsidP="005A5C73">
      <w:pPr>
        <w:pStyle w:val="a5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93A9D">
        <w:rPr>
          <w:sz w:val="22"/>
          <w:szCs w:val="22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C93A9D">
        <w:rPr>
          <w:sz w:val="22"/>
          <w:szCs w:val="22"/>
        </w:rPr>
        <w:t>.»;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proofErr w:type="gramEnd"/>
      <w:r w:rsidRPr="00C93A9D">
        <w:rPr>
          <w:b/>
          <w:bCs/>
          <w:kern w:val="32"/>
          <w:sz w:val="22"/>
          <w:szCs w:val="22"/>
        </w:rPr>
        <w:t xml:space="preserve"> пункт 5 статьи 27 исключить; 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пункте 1 статьи 29: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подпункт 3 изложить в следующей редакции:</w:t>
      </w:r>
    </w:p>
    <w:p w:rsidR="005A5C73" w:rsidRPr="00C93A9D" w:rsidRDefault="005A5C73" w:rsidP="005A5C73">
      <w:pPr>
        <w:ind w:right="-2"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</w:rPr>
        <w:t>«3) разрабатывает стратегию социально-экономического развития поселения</w:t>
      </w:r>
      <w:proofErr w:type="gramStart"/>
      <w:r w:rsidRPr="00C93A9D">
        <w:rPr>
          <w:rFonts w:ascii="Times New Roman" w:hAnsi="Times New Roman" w:cs="Times New Roman"/>
        </w:rPr>
        <w:t>;»</w:t>
      </w:r>
      <w:proofErr w:type="gramEnd"/>
      <w:r w:rsidRPr="00C93A9D">
        <w:rPr>
          <w:rFonts w:ascii="Times New Roman" w:hAnsi="Times New Roman" w:cs="Times New Roman"/>
        </w:rPr>
        <w:t>;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 xml:space="preserve">- в подпункте 6 слова </w:t>
      </w:r>
      <w:r w:rsidRPr="00C93A9D">
        <w:rPr>
          <w:rFonts w:ascii="Times New Roman" w:hAnsi="Times New Roman" w:cs="Times New Roman"/>
          <w:bCs/>
          <w:kern w:val="32"/>
        </w:rPr>
        <w:t xml:space="preserve">«, надбавок к ценам (тарифам) для потребителей» </w:t>
      </w:r>
      <w:r w:rsidRPr="00C93A9D">
        <w:rPr>
          <w:rFonts w:ascii="Times New Roman" w:hAnsi="Times New Roman" w:cs="Times New Roman"/>
          <w:b/>
          <w:bCs/>
          <w:kern w:val="32"/>
        </w:rPr>
        <w:t>исключить;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подпункт 13 изложить в следующей редакции: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«13) обладает полномочиями по разработке и утверждению программ комплексного развития систем коммунальной инфраструктуры сельсовета, программ комплексного развития транспортной инфраструктуры сельсовета, программ комплексного развития социальной инфраструктуры сельсовета</w:t>
      </w:r>
      <w:proofErr w:type="gramStart"/>
      <w:r w:rsidRPr="00C93A9D">
        <w:rPr>
          <w:rFonts w:ascii="Times New Roman" w:hAnsi="Times New Roman" w:cs="Times New Roman"/>
        </w:rPr>
        <w:t>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статье 30.1: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подпункт 2 пункта 1.1 изложить в следующей редакции: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C93A9D">
        <w:rPr>
          <w:rFonts w:ascii="Times New Roman" w:hAnsi="Times New Roman" w:cs="Times New Roman"/>
          <w:bCs/>
          <w:kern w:val="32"/>
        </w:rPr>
        <w:t>полномочиями</w:t>
      </w:r>
      <w:proofErr w:type="gramEnd"/>
      <w:r w:rsidRPr="00C93A9D">
        <w:rPr>
          <w:rFonts w:ascii="Times New Roman" w:hAnsi="Times New Roman" w:cs="Times New Roman"/>
          <w:bCs/>
          <w:kern w:val="32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C93A9D">
        <w:rPr>
          <w:rFonts w:ascii="Times New Roman" w:hAnsi="Times New Roman" w:cs="Times New Roman"/>
          <w:bCs/>
          <w:kern w:val="32"/>
        </w:rPr>
        <w:t>;»</w:t>
      </w:r>
      <w:proofErr w:type="gramEnd"/>
      <w:r w:rsidRPr="00C93A9D">
        <w:rPr>
          <w:rFonts w:ascii="Times New Roman" w:hAnsi="Times New Roman" w:cs="Times New Roman"/>
          <w:bCs/>
          <w:kern w:val="32"/>
        </w:rPr>
        <w:t>;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подпункт 4 пункта 1.1 исключить;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- подпункты «в», «г» пункта 3 изложить в следующей редакции: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Cs/>
          <w:kern w:val="32"/>
        </w:rPr>
      </w:pPr>
      <w:proofErr w:type="gramStart"/>
      <w:r w:rsidRPr="00C93A9D">
        <w:rPr>
          <w:rFonts w:ascii="Times New Roman" w:hAnsi="Times New Roman" w:cs="Times New Roman"/>
          <w:bCs/>
          <w:kern w:val="32"/>
        </w:rPr>
        <w:t xml:space="preserve">«в)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</w:t>
      </w:r>
      <w:r w:rsidRPr="00C93A9D">
        <w:rPr>
          <w:rFonts w:ascii="Times New Roman" w:hAnsi="Times New Roman" w:cs="Times New Roman"/>
          <w:bCs/>
          <w:kern w:val="32"/>
        </w:rPr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93A9D">
        <w:rPr>
          <w:rFonts w:ascii="Times New Roman" w:hAnsi="Times New Roman" w:cs="Times New Roman"/>
          <w:bCs/>
          <w:kern w:val="32"/>
        </w:rPr>
        <w:t xml:space="preserve"> техногенного характера, а также других мероприятий, предусмотренных федеральными законами;</w:t>
      </w:r>
    </w:p>
    <w:p w:rsidR="005A5C73" w:rsidRPr="00C93A9D" w:rsidRDefault="005A5C73" w:rsidP="005A5C7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Cs/>
          <w:kern w:val="32"/>
        </w:rPr>
      </w:pPr>
      <w:proofErr w:type="gramStart"/>
      <w:r w:rsidRPr="00C93A9D">
        <w:rPr>
          <w:rFonts w:ascii="Times New Roman" w:hAnsi="Times New Roman" w:cs="Times New Roman"/>
          <w:bCs/>
          <w:kern w:val="32"/>
        </w:rPr>
        <w:t>г)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C93A9D">
        <w:rPr>
          <w:b/>
          <w:sz w:val="22"/>
          <w:szCs w:val="22"/>
        </w:rPr>
        <w:t xml:space="preserve"> пункт 2 статьи 32 изложить в следующей редакции: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C93A9D">
        <w:rPr>
          <w:rFonts w:ascii="Times New Roman" w:hAnsi="Times New Roman" w:cs="Times New Roman"/>
        </w:rPr>
        <w:t>.»;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2"/>
          <w:szCs w:val="22"/>
        </w:rPr>
      </w:pPr>
      <w:proofErr w:type="gramEnd"/>
      <w:r w:rsidRPr="00C93A9D">
        <w:rPr>
          <w:b/>
          <w:sz w:val="22"/>
          <w:szCs w:val="22"/>
        </w:rPr>
        <w:t xml:space="preserve"> статью 36 изложить в следующей редакции: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eastAsia="Calibri" w:hAnsi="Times New Roman" w:cs="Times New Roman"/>
          <w:bCs/>
        </w:rPr>
        <w:t>«</w:t>
      </w:r>
      <w:r w:rsidRPr="00C93A9D">
        <w:rPr>
          <w:rFonts w:ascii="Times New Roman" w:hAnsi="Times New Roman" w:cs="Times New Roman"/>
          <w:b/>
        </w:rPr>
        <w:t xml:space="preserve">Статья 36. </w:t>
      </w:r>
      <w:r w:rsidRPr="00C93A9D">
        <w:rPr>
          <w:rFonts w:ascii="Times New Roman" w:hAnsi="Times New Roman" w:cs="Times New Roman"/>
          <w:b/>
          <w:bCs/>
        </w:rPr>
        <w:t>Публичные</w:t>
      </w:r>
      <w:r w:rsidRPr="00C93A9D">
        <w:rPr>
          <w:rFonts w:ascii="Times New Roman" w:hAnsi="Times New Roman" w:cs="Times New Roman"/>
          <w:b/>
        </w:rPr>
        <w:t xml:space="preserve"> слушания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1. Для обсуждения проектов муниципальных правовых актов по вопросам местного значения с участием жителей Восточенского сельсовета главой Восточенского сельсовета, Советом депутатов проводятся публичные слушания.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1.1. Публичные слушания проводятся по инициативе населения, Совета депутатов или главы Восточенского сельсовета.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Публичные слушания, проводимые по инициативе населения или Совета депутатов, назначаются Советом депутатов, а по инициативе главы Восточенского сельсовета - главой Восточенского сельсовета.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2. На публичные слушания должны выноситься: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93A9D">
        <w:rPr>
          <w:rFonts w:ascii="Times New Roman" w:hAnsi="Times New Roman" w:cs="Times New Roman"/>
        </w:rPr>
        <w:t>1) проект устава Восточенского сельсовета, а также проект муниципального нормативного правового акта о внесении изменений и дополнений в данный устав, кроме случаев, когда в устав Восточенского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2) проект местного бюджета и отчет о его исполнении;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3) прое</w:t>
      </w:r>
      <w:proofErr w:type="gramStart"/>
      <w:r w:rsidRPr="00C93A9D">
        <w:rPr>
          <w:rFonts w:ascii="Times New Roman" w:hAnsi="Times New Roman" w:cs="Times New Roman"/>
        </w:rPr>
        <w:t>кт стр</w:t>
      </w:r>
      <w:proofErr w:type="gramEnd"/>
      <w:r w:rsidRPr="00C93A9D">
        <w:rPr>
          <w:rFonts w:ascii="Times New Roman" w:hAnsi="Times New Roman" w:cs="Times New Roman"/>
        </w:rPr>
        <w:t>атегии социально-экономического развития Восточенского сельсовета;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4) вопросы о преобразовании Восточенского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Восточенского сельсовета требуется получение согласия населения Восточенского сельсовета, выраженного путем голосования либо на сходах граждан.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</w:rPr>
        <w:t xml:space="preserve">3. </w:t>
      </w:r>
      <w:proofErr w:type="gramStart"/>
      <w:r w:rsidRPr="00C93A9D">
        <w:rPr>
          <w:rFonts w:ascii="Times New Roman" w:hAnsi="Times New Roman" w:cs="Times New Roman"/>
        </w:rPr>
        <w:t xml:space="preserve">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Совета депутатов и должен предусматривать заблаговременное оповещение жителей Восточенского </w:t>
      </w:r>
      <w:r w:rsidRPr="00C93A9D">
        <w:rPr>
          <w:rFonts w:ascii="Times New Roman" w:hAnsi="Times New Roman" w:cs="Times New Roman"/>
        </w:rPr>
        <w:lastRenderedPageBreak/>
        <w:t>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Восточенского сельсовета</w:t>
      </w:r>
      <w:r w:rsidRPr="00C93A9D">
        <w:rPr>
          <w:rFonts w:ascii="Times New Roman" w:hAnsi="Times New Roman" w:cs="Times New Roman"/>
          <w:i/>
        </w:rPr>
        <w:t>,</w:t>
      </w:r>
      <w:r w:rsidRPr="00C93A9D">
        <w:rPr>
          <w:rFonts w:ascii="Times New Roman" w:hAnsi="Times New Roman" w:cs="Times New Roman"/>
        </w:rPr>
        <w:t xml:space="preserve"> опубликование</w:t>
      </w:r>
      <w:r w:rsidRPr="00C93A9D">
        <w:rPr>
          <w:rFonts w:ascii="Times New Roman" w:hAnsi="Times New Roman" w:cs="Times New Roman"/>
          <w:i/>
        </w:rPr>
        <w:t xml:space="preserve"> </w:t>
      </w:r>
      <w:r w:rsidRPr="00C93A9D">
        <w:rPr>
          <w:rFonts w:ascii="Times New Roman" w:hAnsi="Times New Roman" w:cs="Times New Roman"/>
        </w:rPr>
        <w:t xml:space="preserve"> результатов публичных слушаний, включая мотивированное</w:t>
      </w:r>
      <w:proofErr w:type="gramEnd"/>
      <w:r w:rsidRPr="00C93A9D">
        <w:rPr>
          <w:rFonts w:ascii="Times New Roman" w:hAnsi="Times New Roman" w:cs="Times New Roman"/>
        </w:rPr>
        <w:t xml:space="preserve"> обоснование принятых решений</w:t>
      </w:r>
      <w:r w:rsidRPr="00C93A9D">
        <w:rPr>
          <w:rFonts w:ascii="Times New Roman" w:hAnsi="Times New Roman" w:cs="Times New Roman"/>
          <w:b/>
          <w:bCs/>
          <w:kern w:val="32"/>
        </w:rPr>
        <w:t>: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  <w:bCs/>
          <w:kern w:val="32"/>
        </w:rPr>
      </w:pPr>
      <w:r w:rsidRPr="00C93A9D">
        <w:rPr>
          <w:rFonts w:ascii="Times New Roman" w:hAnsi="Times New Roman" w:cs="Times New Roman"/>
          <w:bCs/>
          <w:kern w:val="32"/>
        </w:rPr>
        <w:t xml:space="preserve">4. </w:t>
      </w:r>
      <w:proofErr w:type="gramStart"/>
      <w:r w:rsidRPr="00C93A9D">
        <w:rPr>
          <w:rFonts w:ascii="Times New Roman" w:hAnsi="Times New Roman" w:cs="Times New Roman"/>
          <w:bCs/>
          <w:kern w:val="32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93A9D">
        <w:rPr>
          <w:rFonts w:ascii="Times New Roman" w:hAnsi="Times New Roman" w:cs="Times New Roman"/>
          <w:bCs/>
          <w:kern w:val="32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proofErr w:type="gramStart"/>
      <w:r w:rsidRPr="00C93A9D">
        <w:rPr>
          <w:rFonts w:ascii="Times New Roman" w:hAnsi="Times New Roman" w:cs="Times New Roman"/>
          <w:bCs/>
          <w:kern w:val="32"/>
        </w:rPr>
        <w:t>нормативными</w:t>
      </w:r>
      <w:proofErr w:type="gramEnd"/>
      <w:r w:rsidRPr="00C93A9D">
        <w:rPr>
          <w:rFonts w:ascii="Times New Roman" w:hAnsi="Times New Roman" w:cs="Times New Roman"/>
          <w:bCs/>
          <w:kern w:val="32"/>
        </w:rPr>
        <w:t xml:space="preserve"> правовым актом Совета депутатов с учетом положений законодательства о градостроительной деятельности».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1.25.главу 6 дополнить статьями 38.1, 38.2 следующего содержания: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  <w:b/>
          <w:bCs/>
          <w:kern w:val="32"/>
        </w:rPr>
      </w:pPr>
      <w:r w:rsidRPr="00C93A9D">
        <w:rPr>
          <w:rFonts w:ascii="Times New Roman" w:hAnsi="Times New Roman" w:cs="Times New Roman"/>
          <w:b/>
          <w:bCs/>
          <w:kern w:val="32"/>
        </w:rPr>
        <w:t>Статья 38.1. Сход граждан</w:t>
      </w:r>
    </w:p>
    <w:p w:rsidR="005A5C73" w:rsidRPr="00C93A9D" w:rsidRDefault="005A5C73" w:rsidP="005A5C73">
      <w:pPr>
        <w:pStyle w:val="a7"/>
        <w:numPr>
          <w:ilvl w:val="0"/>
          <w:numId w:val="4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может проводиться:</w:t>
      </w:r>
    </w:p>
    <w:p w:rsidR="005A5C73" w:rsidRPr="00C93A9D" w:rsidRDefault="005A5C73" w:rsidP="005A5C73">
      <w:pPr>
        <w:pStyle w:val="a7"/>
        <w:numPr>
          <w:ilvl w:val="0"/>
          <w:numId w:val="3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 сельсовета (муниципального района)</w:t>
      </w:r>
    </w:p>
    <w:p w:rsidR="005A5C73" w:rsidRPr="00C93A9D" w:rsidRDefault="005A5C73" w:rsidP="005A5C73">
      <w:pPr>
        <w:pStyle w:val="a7"/>
        <w:numPr>
          <w:ilvl w:val="0"/>
          <w:numId w:val="3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5A5C73" w:rsidRPr="00C93A9D" w:rsidRDefault="005A5C73" w:rsidP="005A5C73">
      <w:pPr>
        <w:pStyle w:val="a7"/>
        <w:numPr>
          <w:ilvl w:val="0"/>
          <w:numId w:val="3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A5C73" w:rsidRPr="00C93A9D" w:rsidRDefault="005A5C73" w:rsidP="005A5C73">
      <w:pPr>
        <w:pStyle w:val="a7"/>
        <w:numPr>
          <w:ilvl w:val="1"/>
          <w:numId w:val="5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 сельском населенном пункте сход граждан также может проводиться,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A5C73" w:rsidRPr="00C93A9D" w:rsidRDefault="005A5C73" w:rsidP="005A5C73">
      <w:pPr>
        <w:pStyle w:val="a7"/>
        <w:numPr>
          <w:ilvl w:val="0"/>
          <w:numId w:val="5"/>
        </w:numPr>
        <w:ind w:right="-1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>Статья 38.2 Староста сельского населенного пункта</w:t>
      </w:r>
    </w:p>
    <w:p w:rsidR="005A5C73" w:rsidRPr="00C93A9D" w:rsidRDefault="005A5C73" w:rsidP="005A5C7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Староста сельского населенного пункта (староста)- лицо, уполномоченное представлять интересы жителей населенного пункта, расположенного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5A5C73" w:rsidRPr="00C93A9D" w:rsidRDefault="005A5C73" w:rsidP="005A5C7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 xml:space="preserve">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Срок полномочий старосты – 2 года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Полномочия  старосты подтверждаются выпиской из решения собрания по выбору старосты и/или удостоверением.</w:t>
      </w:r>
    </w:p>
    <w:p w:rsidR="005A5C73" w:rsidRPr="00C93A9D" w:rsidRDefault="005A5C73" w:rsidP="005A5C7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lastRenderedPageBreak/>
        <w:t xml:space="preserve">Старостой может быть назначен </w:t>
      </w:r>
      <w:proofErr w:type="spellStart"/>
      <w:r w:rsidRPr="00C93A9D">
        <w:rPr>
          <w:bCs/>
          <w:kern w:val="32"/>
          <w:sz w:val="22"/>
          <w:szCs w:val="22"/>
        </w:rPr>
        <w:t>граждание</w:t>
      </w:r>
      <w:proofErr w:type="spellEnd"/>
      <w:r w:rsidRPr="00C93A9D">
        <w:rPr>
          <w:bCs/>
          <w:kern w:val="32"/>
          <w:sz w:val="22"/>
          <w:szCs w:val="22"/>
        </w:rPr>
        <w:t xml:space="preserve">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5A5C73" w:rsidRPr="00C93A9D" w:rsidRDefault="005A5C73" w:rsidP="005A5C73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Старостой не может быть назначенное лицо.</w:t>
      </w:r>
    </w:p>
    <w:p w:rsidR="005A5C73" w:rsidRPr="00C93A9D" w:rsidRDefault="005A5C73" w:rsidP="005A5C73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proofErr w:type="gramStart"/>
      <w:r w:rsidRPr="00C93A9D">
        <w:rPr>
          <w:bCs/>
          <w:kern w:val="32"/>
          <w:sz w:val="22"/>
          <w:szCs w:val="22"/>
        </w:rPr>
        <w:t>замещающее</w:t>
      </w:r>
      <w:proofErr w:type="gramEnd"/>
      <w:r w:rsidRPr="00C93A9D">
        <w:rPr>
          <w:bCs/>
          <w:kern w:val="32"/>
          <w:sz w:val="22"/>
          <w:szCs w:val="22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A5C73" w:rsidRPr="00C93A9D" w:rsidRDefault="005A5C73" w:rsidP="005A5C73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proofErr w:type="gramStart"/>
      <w:r w:rsidRPr="00C93A9D">
        <w:rPr>
          <w:bCs/>
          <w:kern w:val="32"/>
          <w:sz w:val="22"/>
          <w:szCs w:val="22"/>
        </w:rPr>
        <w:t>признанное</w:t>
      </w:r>
      <w:proofErr w:type="gramEnd"/>
      <w:r w:rsidRPr="00C93A9D">
        <w:rPr>
          <w:bCs/>
          <w:kern w:val="32"/>
          <w:sz w:val="22"/>
          <w:szCs w:val="22"/>
        </w:rPr>
        <w:t xml:space="preserve"> судом недееспособным или ограниченно дееспособным;</w:t>
      </w:r>
    </w:p>
    <w:p w:rsidR="005A5C73" w:rsidRPr="00C93A9D" w:rsidRDefault="005A5C73" w:rsidP="005A5C73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proofErr w:type="gramStart"/>
      <w:r w:rsidRPr="00C93A9D">
        <w:rPr>
          <w:bCs/>
          <w:kern w:val="32"/>
          <w:sz w:val="22"/>
          <w:szCs w:val="22"/>
        </w:rPr>
        <w:t>имеющее</w:t>
      </w:r>
      <w:proofErr w:type="gramEnd"/>
      <w:r w:rsidRPr="00C93A9D">
        <w:rPr>
          <w:bCs/>
          <w:kern w:val="32"/>
          <w:sz w:val="22"/>
          <w:szCs w:val="22"/>
        </w:rPr>
        <w:t xml:space="preserve"> непогашенную или неснятую судимость:</w:t>
      </w:r>
    </w:p>
    <w:p w:rsidR="005A5C73" w:rsidRPr="00C93A9D" w:rsidRDefault="005A5C73" w:rsidP="005A5C7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Староста для решения возложенных на него задач:</w:t>
      </w:r>
    </w:p>
    <w:p w:rsidR="005A5C73" w:rsidRPr="00C93A9D" w:rsidRDefault="005A5C73" w:rsidP="005A5C7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взаимодействует с органами местного самоуправления, муниципальными предприятиями и учреждениями и иными организациями по вопросам местного значения  в сельском населенном пункте;</w:t>
      </w:r>
    </w:p>
    <w:p w:rsidR="005A5C73" w:rsidRPr="00C93A9D" w:rsidRDefault="005A5C73" w:rsidP="005A5C7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5C73" w:rsidRPr="00C93A9D" w:rsidRDefault="005A5C73" w:rsidP="005A5C7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 xml:space="preserve">информирует жителей сельского населенного пункта по вопросам организации и осуществления местного самоуправления, а </w:t>
      </w:r>
      <w:proofErr w:type="spellStart"/>
      <w:r w:rsidRPr="00C93A9D">
        <w:rPr>
          <w:bCs/>
          <w:kern w:val="32"/>
          <w:sz w:val="22"/>
          <w:szCs w:val="22"/>
        </w:rPr>
        <w:t>ткже</w:t>
      </w:r>
      <w:proofErr w:type="spellEnd"/>
      <w:r w:rsidRPr="00C93A9D">
        <w:rPr>
          <w:bCs/>
          <w:kern w:val="32"/>
          <w:sz w:val="22"/>
          <w:szCs w:val="22"/>
        </w:rPr>
        <w:t xml:space="preserve"> содействует в доведении до их сведения иной информации, полученной от органов местного самоуправления;</w:t>
      </w:r>
    </w:p>
    <w:p w:rsidR="005A5C73" w:rsidRPr="00C93A9D" w:rsidRDefault="005A5C73" w:rsidP="005A5C7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5A5C73" w:rsidRPr="00C93A9D" w:rsidRDefault="005A5C73" w:rsidP="005A5C73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Староста обладает следующими правами:</w:t>
      </w:r>
    </w:p>
    <w:p w:rsidR="005A5C73" w:rsidRPr="00C93A9D" w:rsidRDefault="005A5C73" w:rsidP="005A5C73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5A5C73" w:rsidRPr="00C93A9D" w:rsidRDefault="005A5C73" w:rsidP="005A5C73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5A5C73" w:rsidRPr="00C93A9D" w:rsidRDefault="005A5C73" w:rsidP="005A5C73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выяснять мнение жителей населенного пункта по проектам решений представительного органа путем его обсуждения;</w:t>
      </w:r>
    </w:p>
    <w:p w:rsidR="005A5C73" w:rsidRPr="00C93A9D" w:rsidRDefault="005A5C73" w:rsidP="005A5C73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2"/>
          <w:szCs w:val="22"/>
        </w:rPr>
      </w:pPr>
      <w:r w:rsidRPr="00C93A9D">
        <w:rPr>
          <w:bCs/>
          <w:kern w:val="32"/>
          <w:sz w:val="22"/>
          <w:szCs w:val="22"/>
        </w:rPr>
        <w:t>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93A9D">
        <w:rPr>
          <w:rFonts w:ascii="Times New Roman" w:hAnsi="Times New Roman" w:cs="Times New Roman"/>
          <w:color w:val="000000"/>
        </w:rPr>
        <w:t xml:space="preserve">    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93A9D">
        <w:rPr>
          <w:rFonts w:ascii="Times New Roman" w:hAnsi="Times New Roman" w:cs="Times New Roman"/>
          <w:color w:val="000000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5A5C73" w:rsidRPr="00C93A9D" w:rsidRDefault="005A5C73" w:rsidP="005A5C73">
      <w:pPr>
        <w:pStyle w:val="a7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 xml:space="preserve">7. </w:t>
      </w:r>
      <w:proofErr w:type="gramStart"/>
      <w:r w:rsidRPr="00C93A9D">
        <w:rPr>
          <w:sz w:val="22"/>
          <w:szCs w:val="22"/>
        </w:rPr>
        <w:t>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пункте 1 статьи 45 слова </w:t>
      </w:r>
      <w:r w:rsidRPr="00C93A9D">
        <w:rPr>
          <w:bCs/>
          <w:kern w:val="32"/>
          <w:sz w:val="22"/>
          <w:szCs w:val="22"/>
        </w:rPr>
        <w:t>«аппарате избирательной комиссии», слова «, избирательной комиссии сельсовета»</w:t>
      </w:r>
      <w:r w:rsidRPr="00C93A9D">
        <w:rPr>
          <w:b/>
          <w:bCs/>
          <w:kern w:val="32"/>
          <w:sz w:val="22"/>
          <w:szCs w:val="22"/>
        </w:rPr>
        <w:t xml:space="preserve">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статью 47 исключить;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статью 49 изложить в следующей редакции:</w:t>
      </w:r>
    </w:p>
    <w:p w:rsidR="005A5C73" w:rsidRPr="00C93A9D" w:rsidRDefault="005A5C73" w:rsidP="005A5C73">
      <w:pPr>
        <w:pStyle w:val="3"/>
        <w:spacing w:after="0"/>
        <w:ind w:right="-1" w:firstLine="567"/>
        <w:jc w:val="both"/>
        <w:rPr>
          <w:sz w:val="22"/>
          <w:szCs w:val="22"/>
        </w:rPr>
      </w:pPr>
      <w:r w:rsidRPr="00C93A9D">
        <w:rPr>
          <w:rStyle w:val="s1"/>
          <w:b/>
          <w:sz w:val="22"/>
          <w:szCs w:val="22"/>
        </w:rPr>
        <w:t>«</w:t>
      </w:r>
      <w:r w:rsidRPr="00C93A9D">
        <w:rPr>
          <w:b/>
          <w:sz w:val="22"/>
          <w:szCs w:val="22"/>
        </w:rPr>
        <w:t>Статья 49. Муниципальная собственность сельсовета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1. В собственности сельсовета может находиться: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lastRenderedPageBreak/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C93A9D">
        <w:rPr>
          <w:rFonts w:ascii="Times New Roman" w:hAnsi="Times New Roman" w:cs="Times New Roman"/>
        </w:rPr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сельсовета, 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4) имущество, необходимое для решения вопросов, право </w:t>
      </w:r>
      <w:proofErr w:type="gramStart"/>
      <w:r w:rsidRPr="00C93A9D">
        <w:rPr>
          <w:rFonts w:ascii="Times New Roman" w:hAnsi="Times New Roman" w:cs="Times New Roman"/>
        </w:rPr>
        <w:t>решения</w:t>
      </w:r>
      <w:proofErr w:type="gramEnd"/>
      <w:r w:rsidRPr="00C93A9D">
        <w:rPr>
          <w:rFonts w:ascii="Times New Roman" w:hAnsi="Times New Roman" w:cs="Times New Roman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A5C73" w:rsidRPr="00C93A9D" w:rsidRDefault="005A5C73" w:rsidP="005A5C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93A9D">
        <w:rPr>
          <w:rFonts w:ascii="Times New Roman" w:hAnsi="Times New Roman" w:cs="Times New Roman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значения,  в соответствии с частями 1 и 1.1 статьи 17 Федерального закона от 06.10.2003 № 131-ФЗ «Об общих принципах</w:t>
      </w:r>
      <w:proofErr w:type="gramEnd"/>
      <w:r w:rsidRPr="00C93A9D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</w:t>
      </w:r>
      <w:proofErr w:type="gramStart"/>
      <w:r w:rsidRPr="00C93A9D">
        <w:rPr>
          <w:rFonts w:ascii="Times New Roman" w:hAnsi="Times New Roman" w:cs="Times New Roman"/>
        </w:rPr>
        <w:t>.»;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proofErr w:type="gramEnd"/>
      <w:r w:rsidRPr="00C93A9D">
        <w:rPr>
          <w:b/>
          <w:bCs/>
          <w:kern w:val="32"/>
          <w:sz w:val="22"/>
          <w:szCs w:val="22"/>
        </w:rPr>
        <w:t xml:space="preserve"> абзац первый пункта 3 статьи 50 изложить в следующей редакции:</w:t>
      </w:r>
    </w:p>
    <w:p w:rsidR="005A5C73" w:rsidRPr="00C93A9D" w:rsidRDefault="005A5C73" w:rsidP="005A5C73">
      <w:pPr>
        <w:pStyle w:val="3"/>
        <w:spacing w:after="0"/>
        <w:ind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>«3. Восточенский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 Функции и полномочия учредителя в отношении муниципальных предприятий и учреждений осуществляют органы местного самоуправления»;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статью 51 изложить в следующей редакции: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  <w:b/>
        </w:rPr>
        <w:t>«Статья 51. Бюджет сельсовета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C93A9D">
        <w:rPr>
          <w:rFonts w:ascii="Times New Roman" w:hAnsi="Times New Roman" w:cs="Times New Roman"/>
        </w:rPr>
        <w:t>.»;</w:t>
      </w:r>
      <w:proofErr w:type="gramEnd"/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в пункте 4 статьи 52 слова </w:t>
      </w:r>
      <w:r w:rsidRPr="00C93A9D">
        <w:rPr>
          <w:bCs/>
          <w:kern w:val="32"/>
          <w:sz w:val="22"/>
          <w:szCs w:val="22"/>
        </w:rPr>
        <w:t xml:space="preserve">«затрат на их денежное содержание» </w:t>
      </w:r>
      <w:r w:rsidRPr="00C93A9D">
        <w:rPr>
          <w:b/>
          <w:bCs/>
          <w:kern w:val="32"/>
          <w:sz w:val="22"/>
          <w:szCs w:val="22"/>
        </w:rPr>
        <w:t xml:space="preserve">заменить словами </w:t>
      </w:r>
      <w:r w:rsidRPr="00C93A9D">
        <w:rPr>
          <w:bCs/>
          <w:kern w:val="32"/>
          <w:sz w:val="22"/>
          <w:szCs w:val="22"/>
        </w:rPr>
        <w:t>«</w:t>
      </w:r>
      <w:r w:rsidRPr="00C93A9D">
        <w:rPr>
          <w:sz w:val="22"/>
          <w:szCs w:val="22"/>
        </w:rPr>
        <w:t>расходов на оплату их труда»;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r w:rsidRPr="00C93A9D">
        <w:rPr>
          <w:b/>
          <w:bCs/>
          <w:kern w:val="32"/>
          <w:sz w:val="22"/>
          <w:szCs w:val="22"/>
        </w:rPr>
        <w:t xml:space="preserve"> статью 53 изложить в следующей редакции: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  <w:b/>
        </w:rPr>
      </w:pPr>
      <w:r w:rsidRPr="00C93A9D">
        <w:rPr>
          <w:rFonts w:ascii="Times New Roman" w:hAnsi="Times New Roman" w:cs="Times New Roman"/>
          <w:b/>
        </w:rPr>
        <w:t>«Статья 53. Исполнение бюджета сельсовета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</w:t>
      </w:r>
      <w:r w:rsidRPr="00C93A9D">
        <w:rPr>
          <w:rFonts w:ascii="Times New Roman" w:hAnsi="Times New Roman" w:cs="Times New Roman"/>
        </w:rPr>
        <w:lastRenderedPageBreak/>
        <w:t>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2. Исполнение бюджета сельсовета организуется на основе сводной бюджетной росписи и кассового плана</w:t>
      </w:r>
      <w:proofErr w:type="gramStart"/>
      <w:r w:rsidRPr="00C93A9D">
        <w:rPr>
          <w:rFonts w:ascii="Times New Roman" w:hAnsi="Times New Roman" w:cs="Times New Roman"/>
        </w:rPr>
        <w:t>.»;</w:t>
      </w:r>
    </w:p>
    <w:p w:rsidR="005A5C73" w:rsidRPr="00C93A9D" w:rsidRDefault="005A5C73" w:rsidP="005A5C73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2"/>
          <w:szCs w:val="22"/>
        </w:rPr>
      </w:pPr>
      <w:proofErr w:type="gramEnd"/>
      <w:r w:rsidRPr="00C93A9D">
        <w:rPr>
          <w:b/>
          <w:bCs/>
          <w:kern w:val="32"/>
          <w:sz w:val="22"/>
          <w:szCs w:val="22"/>
        </w:rPr>
        <w:t xml:space="preserve"> пункты 3, 4, 5 статьи 57 изложить в следующей редакции: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«3. Проект устава сельсовета,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C93A9D">
        <w:rPr>
          <w:rFonts w:ascii="Times New Roman" w:hAnsi="Times New Roman" w:cs="Times New Roman"/>
        </w:rPr>
        <w:t>позднее</w:t>
      </w:r>
      <w:proofErr w:type="gramEnd"/>
      <w:r w:rsidRPr="00C93A9D">
        <w:rPr>
          <w:rFonts w:ascii="Times New Roman" w:hAnsi="Times New Roman" w:cs="Times New Roma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93A9D">
        <w:rPr>
          <w:rFonts w:ascii="Times New Roman" w:hAnsi="Times New Roman" w:cs="Times New Roman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</w:t>
      </w:r>
      <w:proofErr w:type="gramEnd"/>
      <w:r w:rsidRPr="00C93A9D">
        <w:rPr>
          <w:rFonts w:ascii="Times New Roman" w:hAnsi="Times New Roman" w:cs="Times New Roman"/>
        </w:rPr>
        <w:t xml:space="preserve"> в соответствие с этими нормативными правовыми актами.</w:t>
      </w:r>
    </w:p>
    <w:p w:rsidR="005A5C73" w:rsidRPr="00C93A9D" w:rsidRDefault="005A5C73" w:rsidP="005A5C73">
      <w:pPr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5A5C73" w:rsidRPr="00C93A9D" w:rsidRDefault="005A5C73" w:rsidP="005A5C73">
      <w:pPr>
        <w:ind w:right="-1"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5. </w:t>
      </w:r>
      <w:proofErr w:type="gramStart"/>
      <w:r w:rsidRPr="00C93A9D">
        <w:rPr>
          <w:rFonts w:ascii="Times New Roman" w:hAnsi="Times New Roman" w:cs="Times New Roman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 w:rsidRPr="00C93A9D">
        <w:rPr>
          <w:rFonts w:ascii="Times New Roman" w:hAnsi="Times New Roman" w:cs="Times New Roman"/>
        </w:rPr>
        <w:t xml:space="preserve"> в устав муниципального образования</w:t>
      </w:r>
      <w:proofErr w:type="gramStart"/>
      <w:r w:rsidRPr="00C93A9D">
        <w:rPr>
          <w:rFonts w:ascii="Times New Roman" w:hAnsi="Times New Roman" w:cs="Times New Roman"/>
        </w:rPr>
        <w:t>.».</w:t>
      </w:r>
      <w:proofErr w:type="gramEnd"/>
    </w:p>
    <w:p w:rsidR="005A5C73" w:rsidRPr="00C93A9D" w:rsidRDefault="005A5C73" w:rsidP="005A5C7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2. </w:t>
      </w:r>
      <w:proofErr w:type="gramStart"/>
      <w:r w:rsidRPr="00C93A9D">
        <w:rPr>
          <w:rFonts w:ascii="Times New Roman" w:hAnsi="Times New Roman" w:cs="Times New Roman"/>
        </w:rPr>
        <w:t>Контроль за</w:t>
      </w:r>
      <w:proofErr w:type="gramEnd"/>
      <w:r w:rsidRPr="00C93A9D">
        <w:rPr>
          <w:rFonts w:ascii="Times New Roman" w:hAnsi="Times New Roman" w:cs="Times New Roman"/>
        </w:rPr>
        <w:t xml:space="preserve"> исполнением Решения возложить на Главу Восточенского сельсовета.</w:t>
      </w:r>
    </w:p>
    <w:p w:rsidR="005A5C73" w:rsidRPr="00C93A9D" w:rsidRDefault="005A5C73" w:rsidP="005A5C73">
      <w:pPr>
        <w:pStyle w:val="ConsPlusNormal"/>
        <w:tabs>
          <w:tab w:val="left" w:pos="1276"/>
        </w:tabs>
        <w:ind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>3. 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 после его государственной регистрации и вступает в силу со дня официального опубликования в газете «Импульс» (ведомости органов местного самоуправления Восточенского сельсовета).</w:t>
      </w:r>
    </w:p>
    <w:p w:rsidR="005A5C73" w:rsidRPr="00C93A9D" w:rsidRDefault="005A5C73" w:rsidP="005A5C73">
      <w:pPr>
        <w:pStyle w:val="ConsPlusNormal"/>
        <w:tabs>
          <w:tab w:val="left" w:pos="1276"/>
        </w:tabs>
        <w:ind w:firstLine="567"/>
        <w:jc w:val="both"/>
        <w:rPr>
          <w:sz w:val="22"/>
          <w:szCs w:val="22"/>
        </w:rPr>
      </w:pPr>
      <w:r w:rsidRPr="00C93A9D">
        <w:rPr>
          <w:sz w:val="22"/>
          <w:szCs w:val="22"/>
        </w:rPr>
        <w:t>Глава Восточенского сельсовета Краснотуранского района Красноярского края обязан опубликовать</w:t>
      </w:r>
      <w:r w:rsidRPr="00C93A9D">
        <w:rPr>
          <w:i/>
          <w:sz w:val="22"/>
          <w:szCs w:val="22"/>
        </w:rPr>
        <w:t xml:space="preserve"> </w:t>
      </w:r>
      <w:r w:rsidRPr="00C93A9D">
        <w:rPr>
          <w:sz w:val="22"/>
          <w:szCs w:val="22"/>
        </w:rPr>
        <w:t xml:space="preserve">зарегистрированное Решение о внесении изменений и дополнений в Устав Восточенского сельсовета Краснотуранского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5A5C73" w:rsidRPr="00C93A9D" w:rsidRDefault="005A5C73" w:rsidP="005A5C73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5C73" w:rsidRPr="00C93A9D" w:rsidRDefault="005A5C73" w:rsidP="005A5C73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>Председатель Совета депутатов                                                       М.В.Григорьев</w:t>
      </w:r>
    </w:p>
    <w:p w:rsidR="00C85482" w:rsidRPr="00752A45" w:rsidRDefault="005A5C73" w:rsidP="00752A4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3A9D">
        <w:rPr>
          <w:rFonts w:ascii="Times New Roman" w:hAnsi="Times New Roman" w:cs="Times New Roman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C93A9D">
        <w:rPr>
          <w:rFonts w:ascii="Times New Roman" w:hAnsi="Times New Roman" w:cs="Times New Roman"/>
        </w:rPr>
        <w:t>Л.И.Поленок</w:t>
      </w:r>
      <w:proofErr w:type="spellEnd"/>
    </w:p>
    <w:sectPr w:rsidR="00C85482" w:rsidRPr="00752A45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881"/>
    <w:multiLevelType w:val="hybridMultilevel"/>
    <w:tmpl w:val="1618DB64"/>
    <w:lvl w:ilvl="0" w:tplc="3E1C4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25D36"/>
    <w:multiLevelType w:val="multilevel"/>
    <w:tmpl w:val="578E645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674314B"/>
    <w:multiLevelType w:val="hybridMultilevel"/>
    <w:tmpl w:val="3C2A8F92"/>
    <w:lvl w:ilvl="0" w:tplc="9A3430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A53198"/>
    <w:multiLevelType w:val="multilevel"/>
    <w:tmpl w:val="B2469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D0D24F9"/>
    <w:multiLevelType w:val="hybridMultilevel"/>
    <w:tmpl w:val="B88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45A"/>
    <w:multiLevelType w:val="hybridMultilevel"/>
    <w:tmpl w:val="E5BA987A"/>
    <w:lvl w:ilvl="0" w:tplc="2A46306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E327C7"/>
    <w:multiLevelType w:val="hybridMultilevel"/>
    <w:tmpl w:val="221AAD8C"/>
    <w:lvl w:ilvl="0" w:tplc="2E6663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7B6D3A"/>
    <w:multiLevelType w:val="hybridMultilevel"/>
    <w:tmpl w:val="0602C582"/>
    <w:lvl w:ilvl="0" w:tplc="978C61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73"/>
    <w:rsid w:val="005A5C73"/>
    <w:rsid w:val="005D7DB9"/>
    <w:rsid w:val="00752A45"/>
    <w:rsid w:val="009E1CD4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3"/>
  </w:style>
  <w:style w:type="paragraph" w:styleId="1">
    <w:name w:val="heading 1"/>
    <w:basedOn w:val="a"/>
    <w:next w:val="a"/>
    <w:link w:val="10"/>
    <w:qFormat/>
    <w:rsid w:val="005A5C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C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A5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5A5C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5C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A5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A5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5C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5A5C73"/>
  </w:style>
  <w:style w:type="paragraph" w:styleId="HTML">
    <w:name w:val="HTML Preformatted"/>
    <w:basedOn w:val="a"/>
    <w:link w:val="HTML0"/>
    <w:unhideWhenUsed/>
    <w:rsid w:val="005A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5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A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4196</Words>
  <Characters>23921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2018-10-04T06:45:00Z</dcterms:created>
  <dcterms:modified xsi:type="dcterms:W3CDTF">2018-10-04T06:51:00Z</dcterms:modified>
</cp:coreProperties>
</file>