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74" w:rsidRPr="00826215" w:rsidRDefault="00D72F74" w:rsidP="00D72F74">
      <w:pPr>
        <w:pStyle w:val="a3"/>
        <w:ind w:right="-1"/>
        <w:rPr>
          <w:b/>
          <w:color w:val="000000"/>
          <w:szCs w:val="28"/>
        </w:rPr>
      </w:pPr>
      <w:r w:rsidRPr="00826215">
        <w:rPr>
          <w:b/>
          <w:color w:val="000000"/>
          <w:szCs w:val="28"/>
        </w:rPr>
        <w:t>РОССИЙСКАЯ ФЕДЕРАЦИЯ</w:t>
      </w:r>
    </w:p>
    <w:p w:rsidR="00D72F74" w:rsidRPr="00826215" w:rsidRDefault="00D72F74" w:rsidP="00D72F74">
      <w:pPr>
        <w:pStyle w:val="a3"/>
        <w:ind w:right="-1"/>
        <w:rPr>
          <w:b/>
          <w:color w:val="000000"/>
          <w:szCs w:val="28"/>
        </w:rPr>
      </w:pPr>
      <w:r w:rsidRPr="00826215">
        <w:rPr>
          <w:b/>
          <w:color w:val="000000"/>
          <w:szCs w:val="28"/>
        </w:rPr>
        <w:t>КРАСНОЯРСКИЙ КРАЙ КРАСНОТУРАНСКИЙ РАЙОН</w:t>
      </w:r>
    </w:p>
    <w:p w:rsidR="00D72F74" w:rsidRPr="00826215" w:rsidRDefault="00D72F74" w:rsidP="00D72F74">
      <w:pPr>
        <w:pStyle w:val="a3"/>
        <w:ind w:right="-1"/>
        <w:rPr>
          <w:b/>
          <w:szCs w:val="28"/>
        </w:rPr>
      </w:pPr>
      <w:r w:rsidRPr="00826215">
        <w:rPr>
          <w:b/>
          <w:szCs w:val="28"/>
        </w:rPr>
        <w:t>ВОСТОЧЕНСКИЙ  СЕЛЬСКИЙ СОВЕТ ДЕПУТАТОВ</w:t>
      </w:r>
    </w:p>
    <w:p w:rsidR="00D72F74" w:rsidRPr="00826215" w:rsidRDefault="00D72F74" w:rsidP="00D72F74">
      <w:pPr>
        <w:pStyle w:val="a3"/>
        <w:ind w:right="-1"/>
        <w:jc w:val="both"/>
        <w:rPr>
          <w:b/>
          <w:szCs w:val="28"/>
        </w:rPr>
      </w:pPr>
    </w:p>
    <w:p w:rsidR="00D72F74" w:rsidRPr="00826215" w:rsidRDefault="00D72F74" w:rsidP="00D72F74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8262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    </w:t>
      </w:r>
      <w:bookmarkStart w:id="0" w:name="_GoBack"/>
      <w:bookmarkEnd w:id="0"/>
    </w:p>
    <w:p w:rsidR="00D72F74" w:rsidRPr="00826215" w:rsidRDefault="00AF26F6" w:rsidP="00D72F74">
      <w:pPr>
        <w:pStyle w:val="1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01</w:t>
      </w:r>
      <w:r w:rsidR="00D72F74" w:rsidRPr="0082621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02</w:t>
      </w:r>
      <w:r w:rsidR="00D72F74" w:rsidRPr="00826215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D72F74" w:rsidRPr="00826215">
        <w:rPr>
          <w:rFonts w:ascii="Times New Roman" w:hAnsi="Times New Roman"/>
          <w:b w:val="0"/>
          <w:sz w:val="28"/>
          <w:szCs w:val="28"/>
        </w:rPr>
        <w:t xml:space="preserve">                                     с.  Восточное                          № 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="00D72F74" w:rsidRPr="00826215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25</w:t>
      </w:r>
      <w:r w:rsidR="00D72F74" w:rsidRPr="00826215">
        <w:rPr>
          <w:rFonts w:ascii="Times New Roman" w:hAnsi="Times New Roman"/>
          <w:b w:val="0"/>
          <w:sz w:val="28"/>
          <w:szCs w:val="28"/>
        </w:rPr>
        <w:t>-р</w:t>
      </w:r>
    </w:p>
    <w:p w:rsidR="00D72F74" w:rsidRPr="00826215" w:rsidRDefault="00D72F74" w:rsidP="00D72F7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26215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D72F74" w:rsidRPr="00826215" w:rsidRDefault="00D72F74" w:rsidP="00D72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2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26215">
        <w:rPr>
          <w:rFonts w:ascii="Times New Roman" w:hAnsi="Times New Roman" w:cs="Times New Roman"/>
          <w:b/>
          <w:sz w:val="28"/>
          <w:szCs w:val="28"/>
        </w:rPr>
        <w:t xml:space="preserve">  Устава  Восточенского сельсовета </w:t>
      </w:r>
    </w:p>
    <w:p w:rsidR="00D72F74" w:rsidRPr="00826215" w:rsidRDefault="00D72F74" w:rsidP="00D72F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215">
        <w:rPr>
          <w:rFonts w:ascii="Times New Roman" w:hAnsi="Times New Roman" w:cs="Times New Roman"/>
          <w:b/>
          <w:sz w:val="28"/>
          <w:szCs w:val="28"/>
        </w:rPr>
        <w:t>Краснотуранского района Красноярского края</w:t>
      </w:r>
    </w:p>
    <w:p w:rsidR="00D72F74" w:rsidRDefault="00D72F74" w:rsidP="00D72F74">
      <w:pPr>
        <w:spacing w:after="0"/>
        <w:jc w:val="both"/>
        <w:rPr>
          <w:b/>
          <w:sz w:val="28"/>
          <w:szCs w:val="28"/>
        </w:rPr>
      </w:pPr>
    </w:p>
    <w:p w:rsidR="00D72F74" w:rsidRDefault="00D72F74" w:rsidP="00D72F74">
      <w:pPr>
        <w:pStyle w:val="p8"/>
        <w:ind w:firstLine="566"/>
        <w:jc w:val="both"/>
        <w:rPr>
          <w:rStyle w:val="s1"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</w:t>
      </w:r>
      <w:r>
        <w:rPr>
          <w:rStyle w:val="apple-converted-space"/>
          <w:color w:val="000000"/>
          <w:sz w:val="28"/>
          <w:szCs w:val="28"/>
        </w:rPr>
        <w:t> </w:t>
      </w:r>
      <w:r w:rsidRPr="008D31C8">
        <w:rPr>
          <w:rStyle w:val="s1"/>
          <w:iCs/>
          <w:color w:val="000000"/>
          <w:sz w:val="28"/>
          <w:szCs w:val="28"/>
        </w:rPr>
        <w:t>Восточенского сельсовета</w:t>
      </w:r>
      <w:r>
        <w:rPr>
          <w:rStyle w:val="s1"/>
          <w:i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Style w:val="s3"/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Законом Красноярского края от 15.10.2015 № 9-3724 «О закреплении вопросов местного значения за сельскими поселениями Красноярского края» 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руководствуясь статьей 57  Устава</w:t>
      </w:r>
      <w:r>
        <w:rPr>
          <w:rStyle w:val="apple-converted-space"/>
          <w:color w:val="000000"/>
          <w:sz w:val="28"/>
          <w:szCs w:val="28"/>
        </w:rPr>
        <w:t> </w:t>
      </w:r>
      <w:r w:rsidRPr="008D31C8">
        <w:rPr>
          <w:rStyle w:val="s1"/>
          <w:iCs/>
          <w:color w:val="000000"/>
          <w:sz w:val="28"/>
          <w:szCs w:val="28"/>
        </w:rPr>
        <w:t>Восточенского сельсовета</w:t>
      </w:r>
      <w:r>
        <w:rPr>
          <w:rStyle w:val="s1"/>
          <w:i/>
          <w:iCs/>
          <w:color w:val="000000"/>
          <w:sz w:val="28"/>
          <w:szCs w:val="28"/>
        </w:rPr>
        <w:t xml:space="preserve">, </w:t>
      </w:r>
      <w:r w:rsidRPr="008D31C8">
        <w:rPr>
          <w:rStyle w:val="s1"/>
          <w:iCs/>
          <w:color w:val="000000"/>
          <w:sz w:val="28"/>
          <w:szCs w:val="28"/>
        </w:rPr>
        <w:t>Восточенский сельский Совет депутатов</w:t>
      </w:r>
      <w:r>
        <w:rPr>
          <w:rStyle w:val="s1"/>
          <w:i/>
          <w:iCs/>
          <w:color w:val="000000"/>
          <w:sz w:val="28"/>
          <w:szCs w:val="28"/>
        </w:rPr>
        <w:t>,</w:t>
      </w:r>
    </w:p>
    <w:p w:rsidR="00D72F74" w:rsidRPr="008D31C8" w:rsidRDefault="00D72F74" w:rsidP="00D72F74">
      <w:pPr>
        <w:pStyle w:val="p8"/>
        <w:spacing w:before="0" w:beforeAutospacing="0" w:after="0" w:afterAutospacing="0"/>
        <w:ind w:firstLine="566"/>
        <w:jc w:val="both"/>
        <w:rPr>
          <w:rStyle w:val="s1"/>
          <w:iCs/>
          <w:color w:val="000000"/>
          <w:sz w:val="28"/>
          <w:szCs w:val="28"/>
        </w:rPr>
      </w:pPr>
      <w:r w:rsidRPr="008D31C8">
        <w:rPr>
          <w:rStyle w:val="s1"/>
          <w:iCs/>
          <w:color w:val="000000"/>
          <w:sz w:val="28"/>
          <w:szCs w:val="28"/>
        </w:rPr>
        <w:t xml:space="preserve">                      РЕШИЛ: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rStyle w:val="s1"/>
          <w:i/>
          <w:iCs/>
          <w:color w:val="000000"/>
          <w:sz w:val="28"/>
          <w:szCs w:val="28"/>
        </w:rPr>
      </w:pP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Устав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 w:rsidRPr="008D31C8">
        <w:rPr>
          <w:rStyle w:val="s1"/>
          <w:iCs/>
          <w:color w:val="000000"/>
          <w:sz w:val="28"/>
          <w:szCs w:val="28"/>
        </w:rPr>
        <w:t>Восточенского сельсовета</w:t>
      </w:r>
      <w:r>
        <w:rPr>
          <w:rStyle w:val="s1"/>
          <w:i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следующие изменения и дополнения: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1.1.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b/>
          <w:bCs/>
          <w:color w:val="000000"/>
          <w:sz w:val="28"/>
          <w:szCs w:val="28"/>
        </w:rPr>
        <w:t>Статью 7  изложить в следующей редакции: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Статья 7 . Вопросы местного значения поселения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 вопросам местного значения поселения относятся: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установление, изменение и отмена местных налогов и сборов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владение, пользование и распоряжение имуществом, находящимся в муниципальной собственности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обеспечение первичных мер пожарной безопасности в границах населенных пунктов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 создание условий для организации досуга и обеспечения жителей поселения услугами организаций культуры;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 обеспечение условий для развития на территории поселения физической культуры, школьного спорта и массового спорта, организация </w:t>
      </w:r>
      <w:r>
        <w:rPr>
          <w:color w:val="000000"/>
          <w:sz w:val="28"/>
          <w:szCs w:val="28"/>
        </w:rPr>
        <w:lastRenderedPageBreak/>
        <w:t>проведения официальных физкультурно-оздоровительных и спортивных мероприятий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 формирование архивных фондов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 утверждение правил благоустройства территории поселения, </w:t>
      </w:r>
      <w:proofErr w:type="gramStart"/>
      <w:r>
        <w:rPr>
          <w:color w:val="000000"/>
          <w:sz w:val="28"/>
          <w:szCs w:val="28"/>
        </w:rPr>
        <w:t>устанавливающих</w:t>
      </w:r>
      <w:proofErr w:type="gramEnd"/>
      <w:r>
        <w:rPr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 организация и осуществление мероприятий по работе с детьми и молодежью в поселении;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1.14 организация в границах поселения </w:t>
      </w:r>
      <w:proofErr w:type="spellStart"/>
      <w:r>
        <w:rPr>
          <w:color w:val="000000"/>
          <w:sz w:val="28"/>
          <w:szCs w:val="28"/>
        </w:rPr>
        <w:t>электро</w:t>
      </w:r>
      <w:proofErr w:type="spellEnd"/>
      <w:r>
        <w:rPr>
          <w:color w:val="000000"/>
          <w:sz w:val="28"/>
          <w:szCs w:val="28"/>
        </w:rPr>
        <w:t>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газо</w:t>
      </w:r>
      <w:proofErr w:type="spellEnd"/>
      <w:r>
        <w:rPr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color w:val="000000"/>
          <w:sz w:val="28"/>
          <w:szCs w:val="28"/>
        </w:rPr>
        <w:t xml:space="preserve"> законодательством Российской Федерации;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>
        <w:rPr>
          <w:color w:val="000000"/>
          <w:sz w:val="28"/>
          <w:szCs w:val="28"/>
        </w:rPr>
        <w:lastRenderedPageBreak/>
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1.18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1.19 участие в предупреждении и ликвидации последствий чрезвычайных ситуаций в границах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1.20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1.21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1.22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1.23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1.24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1.25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1.26 организация ритуальных услуг и содержание мест захоронения;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C129D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C129D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осуществление муниципального лесного контроля;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29DE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C129D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</w:t>
      </w:r>
      <w:r w:rsidR="00C129D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D72F74" w:rsidRDefault="00D72F74" w:rsidP="00D72F74">
      <w:pPr>
        <w:pStyle w:val="p8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C129D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осуществление мер по противодействию коррупции в границах поселения;</w:t>
      </w:r>
    </w:p>
    <w:p w:rsidR="00D72F74" w:rsidRDefault="00D72F74" w:rsidP="00D72F74">
      <w:pPr>
        <w:pStyle w:val="p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C129D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D72F74" w:rsidRPr="00CD3C5B" w:rsidRDefault="00D72F74" w:rsidP="00D72F74">
      <w:pPr>
        <w:spacing w:after="0"/>
        <w:jc w:val="both"/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CD3C5B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CD3C5B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Дополнить часть 1 статьи 7.2 Устава пунктами 12, 13 и 14 в следующей редакции:</w:t>
      </w:r>
    </w:p>
    <w:p w:rsidR="00D72F74" w:rsidRPr="00CD3C5B" w:rsidRDefault="00D72F74" w:rsidP="00D72F74">
      <w:pPr>
        <w:spacing w:after="0"/>
        <w:ind w:firstLine="709"/>
        <w:jc w:val="both"/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1.12</w:t>
      </w:r>
      <w:r w:rsidRPr="00CD3C5B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создание условий для организации </w:t>
      </w:r>
      <w:proofErr w:type="gramStart"/>
      <w:r w:rsidRPr="00CD3C5B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 w:rsidRPr="00CD3C5B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D72F74" w:rsidRPr="00CD3C5B" w:rsidRDefault="00D72F74" w:rsidP="00D72F74">
      <w:pPr>
        <w:spacing w:after="0"/>
        <w:ind w:firstLine="709"/>
        <w:jc w:val="both"/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>1.13</w:t>
      </w:r>
      <w:r w:rsidRPr="00CD3C5B">
        <w:rPr>
          <w:rStyle w:val="s3"/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72F74" w:rsidRDefault="00D72F74" w:rsidP="00D72F74">
      <w:pPr>
        <w:pStyle w:val="p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bCs/>
          <w:color w:val="000000"/>
          <w:sz w:val="28"/>
          <w:szCs w:val="28"/>
        </w:rPr>
        <w:t xml:space="preserve">  1.14. осуществление мероприятий по отлову и содержанию безнадзорных животных, обитающих на территории поселения                          </w:t>
      </w:r>
    </w:p>
    <w:p w:rsidR="00D72F74" w:rsidRPr="008D31C8" w:rsidRDefault="00D72F74" w:rsidP="00D72F74">
      <w:pPr>
        <w:pStyle w:val="p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возлагается на</w:t>
      </w:r>
      <w:r>
        <w:rPr>
          <w:rStyle w:val="apple-converted-space"/>
          <w:color w:val="000000"/>
          <w:sz w:val="28"/>
          <w:szCs w:val="28"/>
        </w:rPr>
        <w:t> </w:t>
      </w:r>
      <w:r w:rsidRPr="008D31C8">
        <w:rPr>
          <w:rStyle w:val="s1"/>
          <w:iCs/>
          <w:color w:val="000000"/>
          <w:sz w:val="28"/>
          <w:szCs w:val="28"/>
        </w:rPr>
        <w:t>Главу сельсовета.</w:t>
      </w:r>
    </w:p>
    <w:p w:rsidR="00D72F74" w:rsidRDefault="00D72F74" w:rsidP="00D72F74">
      <w:pPr>
        <w:pStyle w:val="p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D72F74" w:rsidRDefault="00D72F74" w:rsidP="00D72F74">
      <w:pPr>
        <w:pStyle w:val="p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 Решение вступает в силу в день, следующий за днем официального опубликования</w:t>
      </w:r>
      <w:r>
        <w:rPr>
          <w:rStyle w:val="apple-converted-space"/>
          <w:color w:val="000000"/>
          <w:sz w:val="28"/>
          <w:szCs w:val="28"/>
        </w:rPr>
        <w:t> </w:t>
      </w:r>
      <w:r w:rsidRPr="008D31C8">
        <w:rPr>
          <w:rStyle w:val="s1"/>
          <w:iCs/>
          <w:color w:val="000000"/>
          <w:sz w:val="28"/>
          <w:szCs w:val="28"/>
        </w:rPr>
        <w:t>(обнародования)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газете</w:t>
      </w:r>
      <w:r>
        <w:rPr>
          <w:rStyle w:val="apple-converted-space"/>
          <w:color w:val="000000"/>
          <w:sz w:val="28"/>
          <w:szCs w:val="28"/>
        </w:rPr>
        <w:t>  «Импульс» (ведомости органов местного самоуправления Восточенского сельсовета)</w:t>
      </w:r>
      <w:r w:rsidR="0081174D">
        <w:rPr>
          <w:color w:val="000000"/>
          <w:sz w:val="28"/>
          <w:szCs w:val="28"/>
        </w:rPr>
        <w:t>.</w:t>
      </w:r>
    </w:p>
    <w:p w:rsidR="00D72F74" w:rsidRDefault="00D72F74" w:rsidP="00D72F74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F74" w:rsidRDefault="00D72F74" w:rsidP="00D72F74">
      <w:pPr>
        <w:pStyle w:val="p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сельского Совета депутатов                              С.Н.Максимкин</w:t>
      </w:r>
    </w:p>
    <w:p w:rsidR="00D72F74" w:rsidRPr="008D31C8" w:rsidRDefault="00D72F74" w:rsidP="00D72F74">
      <w:pPr>
        <w:pStyle w:val="p10"/>
        <w:jc w:val="both"/>
        <w:rPr>
          <w:color w:val="000000"/>
          <w:sz w:val="28"/>
          <w:szCs w:val="28"/>
        </w:rPr>
      </w:pPr>
      <w:r w:rsidRPr="008D31C8">
        <w:rPr>
          <w:rStyle w:val="s1"/>
          <w:iCs/>
          <w:color w:val="000000"/>
          <w:sz w:val="28"/>
          <w:szCs w:val="28"/>
        </w:rPr>
        <w:t>Глава  сельсовета</w:t>
      </w:r>
      <w:r>
        <w:rPr>
          <w:rStyle w:val="s1"/>
          <w:iCs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Style w:val="s1"/>
          <w:iCs/>
          <w:color w:val="000000"/>
          <w:sz w:val="28"/>
          <w:szCs w:val="28"/>
        </w:rPr>
        <w:t>Л.И.Поленок</w:t>
      </w:r>
      <w:proofErr w:type="spellEnd"/>
    </w:p>
    <w:p w:rsidR="00B9749D" w:rsidRDefault="00B9749D"/>
    <w:sectPr w:rsidR="00B9749D" w:rsidSect="0004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2F74"/>
    <w:rsid w:val="0081174D"/>
    <w:rsid w:val="00AF26F6"/>
    <w:rsid w:val="00B9749D"/>
    <w:rsid w:val="00C129DE"/>
    <w:rsid w:val="00D7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2F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F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72F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72F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D72F74"/>
  </w:style>
  <w:style w:type="character" w:customStyle="1" w:styleId="s3">
    <w:name w:val="s3"/>
    <w:basedOn w:val="a0"/>
    <w:rsid w:val="00D72F74"/>
  </w:style>
  <w:style w:type="paragraph" w:customStyle="1" w:styleId="p8">
    <w:name w:val="p8"/>
    <w:basedOn w:val="a"/>
    <w:rsid w:val="00D7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2F74"/>
  </w:style>
  <w:style w:type="paragraph" w:customStyle="1" w:styleId="p9">
    <w:name w:val="p9"/>
    <w:basedOn w:val="a"/>
    <w:rsid w:val="00D7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7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7415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2016-02-02T02:47:00Z</dcterms:created>
  <dcterms:modified xsi:type="dcterms:W3CDTF">2016-02-02T02:53:00Z</dcterms:modified>
</cp:coreProperties>
</file>