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F6D" w:rsidRPr="00FA5D3F" w:rsidRDefault="005F5F6D" w:rsidP="005F5F6D">
      <w:pPr>
        <w:tabs>
          <w:tab w:val="left" w:pos="802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5F5F6D" w:rsidRPr="00AE1743" w:rsidRDefault="005F5F6D" w:rsidP="005F5F6D">
      <w:pPr>
        <w:jc w:val="center"/>
        <w:rPr>
          <w:b/>
          <w:sz w:val="28"/>
          <w:szCs w:val="28"/>
        </w:rPr>
      </w:pPr>
      <w:r w:rsidRPr="00AE1743">
        <w:rPr>
          <w:b/>
          <w:sz w:val="28"/>
          <w:szCs w:val="28"/>
        </w:rPr>
        <w:t>КРАСНОЯРСКИЙ КРАЙ</w:t>
      </w:r>
    </w:p>
    <w:p w:rsidR="005F5F6D" w:rsidRPr="00AE1743" w:rsidRDefault="005F5F6D" w:rsidP="005F5F6D">
      <w:pPr>
        <w:jc w:val="center"/>
        <w:rPr>
          <w:b/>
          <w:sz w:val="28"/>
          <w:szCs w:val="28"/>
        </w:rPr>
      </w:pPr>
      <w:r w:rsidRPr="00AE1743">
        <w:rPr>
          <w:b/>
          <w:sz w:val="28"/>
          <w:szCs w:val="28"/>
        </w:rPr>
        <w:t>КРАСНОТУРАНСКИЙ РАЙОН</w:t>
      </w:r>
    </w:p>
    <w:p w:rsidR="005F5F6D" w:rsidRPr="00AE1743" w:rsidRDefault="005F5F6D" w:rsidP="005F5F6D">
      <w:pPr>
        <w:jc w:val="center"/>
        <w:rPr>
          <w:b/>
          <w:sz w:val="28"/>
          <w:szCs w:val="28"/>
        </w:rPr>
      </w:pPr>
      <w:r w:rsidRPr="00AE1743">
        <w:rPr>
          <w:b/>
          <w:sz w:val="28"/>
          <w:szCs w:val="28"/>
        </w:rPr>
        <w:t>ВОСТОЧЕНСКИЙ СЕЛЬСКИЙ СОВЕТ ДЕПУТАТОВ</w:t>
      </w:r>
    </w:p>
    <w:p w:rsidR="005F5F6D" w:rsidRDefault="005F5F6D" w:rsidP="005F5F6D">
      <w:pPr>
        <w:jc w:val="center"/>
        <w:rPr>
          <w:b/>
          <w:sz w:val="28"/>
          <w:szCs w:val="28"/>
        </w:rPr>
      </w:pPr>
    </w:p>
    <w:p w:rsidR="005F5F6D" w:rsidRDefault="005F5F6D" w:rsidP="005F5F6D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РЕШЕНИЕ  </w:t>
      </w:r>
    </w:p>
    <w:p w:rsidR="005F5F6D" w:rsidRPr="00AE1743" w:rsidRDefault="005F5F6D" w:rsidP="005F5F6D">
      <w:pPr>
        <w:jc w:val="center"/>
        <w:rPr>
          <w:b/>
          <w:sz w:val="28"/>
          <w:szCs w:val="28"/>
        </w:rPr>
      </w:pPr>
    </w:p>
    <w:p w:rsidR="005F5F6D" w:rsidRDefault="005F5F6D" w:rsidP="005F5F6D">
      <w:pPr>
        <w:rPr>
          <w:sz w:val="28"/>
          <w:szCs w:val="28"/>
        </w:rPr>
      </w:pPr>
      <w:r>
        <w:rPr>
          <w:sz w:val="28"/>
          <w:szCs w:val="28"/>
        </w:rPr>
        <w:t>05.02.2016г.                                   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осточное                           №   11-27а-р</w:t>
      </w:r>
    </w:p>
    <w:p w:rsidR="005F5F6D" w:rsidRDefault="005F5F6D" w:rsidP="005F5F6D">
      <w:pPr>
        <w:rPr>
          <w:sz w:val="28"/>
          <w:szCs w:val="28"/>
        </w:rPr>
      </w:pPr>
    </w:p>
    <w:p w:rsidR="005F5F6D" w:rsidRDefault="005F5F6D" w:rsidP="005F5F6D">
      <w:pPr>
        <w:rPr>
          <w:b/>
          <w:sz w:val="32"/>
          <w:szCs w:val="32"/>
        </w:rPr>
      </w:pPr>
      <w:r w:rsidRPr="00492F0C">
        <w:rPr>
          <w:b/>
          <w:sz w:val="32"/>
          <w:szCs w:val="32"/>
        </w:rPr>
        <w:t xml:space="preserve">О </w:t>
      </w:r>
      <w:r>
        <w:rPr>
          <w:b/>
          <w:sz w:val="32"/>
          <w:szCs w:val="32"/>
        </w:rPr>
        <w:t xml:space="preserve">внесении изменения в Решение  Восточенского сельского Совета депутатов от 12.07.2013  № 55-121-р « О </w:t>
      </w:r>
      <w:r w:rsidRPr="00492F0C">
        <w:rPr>
          <w:b/>
          <w:sz w:val="32"/>
          <w:szCs w:val="32"/>
        </w:rPr>
        <w:t>земельном налоге</w:t>
      </w:r>
      <w:r>
        <w:rPr>
          <w:b/>
          <w:sz w:val="32"/>
          <w:szCs w:val="32"/>
        </w:rPr>
        <w:t xml:space="preserve"> </w:t>
      </w:r>
    </w:p>
    <w:p w:rsidR="005F5F6D" w:rsidRDefault="005F5F6D" w:rsidP="005F5F6D">
      <w:pPr>
        <w:rPr>
          <w:sz w:val="28"/>
          <w:szCs w:val="28"/>
        </w:rPr>
      </w:pPr>
    </w:p>
    <w:p w:rsidR="005F5F6D" w:rsidRDefault="005F5F6D" w:rsidP="005F5F6D">
      <w:pPr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от 23.11.2015  № 320-ФЗ,  руководствуясь ст. 51.1 Устава Восточенского сельсовета, Восточенский сельский Совет депутатов, </w:t>
      </w:r>
    </w:p>
    <w:p w:rsidR="005F5F6D" w:rsidRDefault="005F5F6D" w:rsidP="005F5F6D">
      <w:pPr>
        <w:rPr>
          <w:sz w:val="28"/>
          <w:szCs w:val="28"/>
        </w:rPr>
      </w:pPr>
    </w:p>
    <w:p w:rsidR="005F5F6D" w:rsidRDefault="005F5F6D" w:rsidP="005F5F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РЕШИЛ: </w:t>
      </w:r>
    </w:p>
    <w:p w:rsidR="005F5F6D" w:rsidRDefault="005F5F6D" w:rsidP="005F5F6D">
      <w:pPr>
        <w:rPr>
          <w:sz w:val="28"/>
          <w:szCs w:val="28"/>
        </w:rPr>
      </w:pPr>
    </w:p>
    <w:p w:rsidR="005F5F6D" w:rsidRDefault="00E328B4" w:rsidP="005F5F6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F6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F5F6D">
        <w:rPr>
          <w:sz w:val="28"/>
          <w:szCs w:val="28"/>
        </w:rPr>
        <w:t xml:space="preserve"> Внести   в Решение Восточенского сельского Совета депутатов от 12.07.2013  № 55-121-р « О земельном налоге » следующие изменения и дополнения:</w:t>
      </w:r>
    </w:p>
    <w:p w:rsidR="005F5F6D" w:rsidRDefault="005F5F6D" w:rsidP="005F5F6D">
      <w:pPr>
        <w:rPr>
          <w:sz w:val="28"/>
          <w:szCs w:val="28"/>
        </w:rPr>
      </w:pPr>
      <w:r>
        <w:rPr>
          <w:sz w:val="28"/>
          <w:szCs w:val="28"/>
        </w:rPr>
        <w:t xml:space="preserve">    1)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.2.2.  изложить в новой редакции: </w:t>
      </w:r>
    </w:p>
    <w:p w:rsidR="005F5F6D" w:rsidRDefault="005F5F6D" w:rsidP="005F5F6D">
      <w:pPr>
        <w:rPr>
          <w:sz w:val="28"/>
          <w:szCs w:val="28"/>
        </w:rPr>
      </w:pPr>
    </w:p>
    <w:p w:rsidR="005F5F6D" w:rsidRDefault="00E328B4" w:rsidP="005F5F6D">
      <w:pPr>
        <w:rPr>
          <w:sz w:val="28"/>
          <w:szCs w:val="28"/>
        </w:rPr>
      </w:pPr>
      <w:r>
        <w:rPr>
          <w:sz w:val="28"/>
          <w:szCs w:val="28"/>
        </w:rPr>
        <w:t xml:space="preserve">2.2.  </w:t>
      </w:r>
      <w:proofErr w:type="gramStart"/>
      <w:r>
        <w:rPr>
          <w:sz w:val="28"/>
          <w:szCs w:val="28"/>
        </w:rPr>
        <w:t>Д</w:t>
      </w:r>
      <w:proofErr w:type="gramEnd"/>
      <w:r w:rsidR="005F5F6D">
        <w:rPr>
          <w:sz w:val="28"/>
          <w:szCs w:val="28"/>
        </w:rPr>
        <w:t xml:space="preserve">ля налогоплательщиков – физических лиц на основании налогового уведомления, установить срок по уплате налога  не позднее 1 декабря года, следующего за истёкшим налоговым периодом. </w:t>
      </w:r>
    </w:p>
    <w:p w:rsidR="005F5F6D" w:rsidRDefault="005F5F6D" w:rsidP="005F5F6D">
      <w:pPr>
        <w:rPr>
          <w:sz w:val="28"/>
          <w:szCs w:val="28"/>
        </w:rPr>
      </w:pPr>
    </w:p>
    <w:p w:rsidR="005F5F6D" w:rsidRDefault="005F5F6D" w:rsidP="005F5F6D">
      <w:pPr>
        <w:rPr>
          <w:sz w:val="28"/>
          <w:szCs w:val="28"/>
        </w:rPr>
      </w:pPr>
      <w:r>
        <w:rPr>
          <w:sz w:val="28"/>
          <w:szCs w:val="28"/>
        </w:rPr>
        <w:t xml:space="preserve">  2). Пункт 5  исключить </w:t>
      </w:r>
    </w:p>
    <w:p w:rsidR="005F5F6D" w:rsidRDefault="005F5F6D" w:rsidP="005F5F6D">
      <w:pPr>
        <w:rPr>
          <w:sz w:val="28"/>
          <w:szCs w:val="28"/>
        </w:rPr>
      </w:pPr>
    </w:p>
    <w:p w:rsidR="005F5F6D" w:rsidRDefault="005F5F6D" w:rsidP="005F5F6D">
      <w:pPr>
        <w:rPr>
          <w:sz w:val="28"/>
          <w:szCs w:val="28"/>
        </w:rPr>
      </w:pPr>
      <w:r>
        <w:rPr>
          <w:sz w:val="28"/>
          <w:szCs w:val="28"/>
        </w:rPr>
        <w:t xml:space="preserve">2.   Решение вступает в силу через один месяц со дня официального опубликования в газете « Импульс»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ведомости органов местного самоуправления Восточенского сельсовета) и распространяется на правоотношения, возникшие с 1 января 2016года. </w:t>
      </w:r>
    </w:p>
    <w:p w:rsidR="005F5F6D" w:rsidRDefault="005F5F6D" w:rsidP="005F5F6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5F6D" w:rsidRDefault="005F5F6D" w:rsidP="005F5F6D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 </w:t>
      </w:r>
    </w:p>
    <w:p w:rsidR="005F5F6D" w:rsidRDefault="005F5F6D" w:rsidP="005F5F6D">
      <w:pPr>
        <w:rPr>
          <w:sz w:val="28"/>
          <w:szCs w:val="28"/>
        </w:rPr>
      </w:pPr>
    </w:p>
    <w:p w:rsidR="005F5F6D" w:rsidRDefault="005F5F6D" w:rsidP="005F5F6D">
      <w:pPr>
        <w:rPr>
          <w:sz w:val="28"/>
          <w:szCs w:val="28"/>
        </w:rPr>
      </w:pPr>
    </w:p>
    <w:p w:rsidR="005F5F6D" w:rsidRDefault="005F5F6D" w:rsidP="005F5F6D">
      <w:pPr>
        <w:tabs>
          <w:tab w:val="left" w:pos="8020"/>
        </w:tabs>
        <w:rPr>
          <w:sz w:val="28"/>
          <w:szCs w:val="28"/>
        </w:rPr>
      </w:pPr>
    </w:p>
    <w:p w:rsidR="005F5F6D" w:rsidRDefault="005F5F6D" w:rsidP="005F5F6D">
      <w:pPr>
        <w:tabs>
          <w:tab w:val="left" w:pos="8020"/>
        </w:tabs>
        <w:rPr>
          <w:sz w:val="28"/>
          <w:szCs w:val="28"/>
        </w:rPr>
      </w:pPr>
    </w:p>
    <w:p w:rsidR="005F5F6D" w:rsidRDefault="005F5F6D" w:rsidP="005F5F6D">
      <w:pPr>
        <w:tabs>
          <w:tab w:val="left" w:pos="802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</w:t>
      </w:r>
      <w:proofErr w:type="spellStart"/>
      <w:r>
        <w:rPr>
          <w:sz w:val="28"/>
          <w:szCs w:val="28"/>
        </w:rPr>
        <w:t>Л.И.Поленок</w:t>
      </w:r>
      <w:proofErr w:type="spellEnd"/>
    </w:p>
    <w:p w:rsidR="005F5F6D" w:rsidRDefault="005F5F6D" w:rsidP="005F5F6D">
      <w:pPr>
        <w:tabs>
          <w:tab w:val="left" w:pos="8020"/>
        </w:tabs>
        <w:rPr>
          <w:sz w:val="28"/>
          <w:szCs w:val="28"/>
        </w:rPr>
      </w:pPr>
    </w:p>
    <w:p w:rsidR="005F5F6D" w:rsidRDefault="005F5F6D" w:rsidP="005F5F6D">
      <w:pPr>
        <w:tabs>
          <w:tab w:val="left" w:pos="8020"/>
        </w:tabs>
        <w:rPr>
          <w:sz w:val="28"/>
          <w:szCs w:val="28"/>
        </w:rPr>
      </w:pPr>
    </w:p>
    <w:p w:rsidR="00F86CBD" w:rsidRDefault="00F86CBD"/>
    <w:sectPr w:rsidR="00F86CBD" w:rsidSect="00F86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F6D"/>
    <w:rsid w:val="000708DF"/>
    <w:rsid w:val="005F5F6D"/>
    <w:rsid w:val="00E328B4"/>
    <w:rsid w:val="00F86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2016-03-03T03:16:00Z</dcterms:created>
  <dcterms:modified xsi:type="dcterms:W3CDTF">2016-03-03T03:19:00Z</dcterms:modified>
</cp:coreProperties>
</file>