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2" w:rsidRPr="00AE7E72" w:rsidRDefault="00AE7E72" w:rsidP="00AE7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AE7E72" w:rsidRPr="00AE7E72" w:rsidRDefault="00AE7E72" w:rsidP="00AE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72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культуры Администрации </w:t>
      </w:r>
      <w:proofErr w:type="spellStart"/>
      <w:r w:rsidRPr="00AE7E72">
        <w:rPr>
          <w:rFonts w:ascii="Times New Roman" w:hAnsi="Times New Roman" w:cs="Times New Roman"/>
          <w:b/>
          <w:sz w:val="24"/>
          <w:szCs w:val="24"/>
        </w:rPr>
        <w:t>Восточенского</w:t>
      </w:r>
      <w:proofErr w:type="spellEnd"/>
      <w:r w:rsidRPr="00AE7E72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AE7E72" w:rsidRPr="00AE7E72" w:rsidRDefault="00AE7E72" w:rsidP="00AE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 </w:t>
      </w:r>
    </w:p>
    <w:p w:rsidR="00AE7E72" w:rsidRPr="00AE7E72" w:rsidRDefault="00AE7E72" w:rsidP="00AE7E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культуры Администрации </w:t>
      </w:r>
      <w:proofErr w:type="spellStart"/>
      <w:r w:rsidRPr="00AE7E72">
        <w:rPr>
          <w:rFonts w:ascii="Times New Roman" w:hAnsi="Times New Roman" w:cs="Times New Roman"/>
          <w:b/>
          <w:sz w:val="24"/>
          <w:szCs w:val="24"/>
        </w:rPr>
        <w:t>Восточенского</w:t>
      </w:r>
      <w:proofErr w:type="spellEnd"/>
      <w:r w:rsidRPr="00AE7E72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7938"/>
      </w:tblGrid>
      <w:tr w:rsidR="00AE7E72" w:rsidRPr="00AE7E72" w:rsidTr="00AE7E72">
        <w:trPr>
          <w:cantSplit/>
          <w:trHeight w:val="6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2"/>
              <w:jc w:val="left"/>
              <w:rPr>
                <w:sz w:val="24"/>
                <w:szCs w:val="24"/>
              </w:rPr>
            </w:pPr>
            <w:r w:rsidRPr="00AE7E72">
              <w:rPr>
                <w:sz w:val="24"/>
                <w:szCs w:val="24"/>
              </w:rPr>
              <w:t xml:space="preserve">Муниципальная программа  «Содействие развитию культуры Администрации </w:t>
            </w:r>
            <w:proofErr w:type="spellStart"/>
            <w:r w:rsidRPr="00AE7E72">
              <w:rPr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sz w:val="24"/>
                <w:szCs w:val="24"/>
              </w:rPr>
              <w:t xml:space="preserve"> сельсовета» (далее – Программа)</w:t>
            </w:r>
          </w:p>
        </w:tc>
      </w:tr>
      <w:tr w:rsidR="00AE7E72" w:rsidRPr="00AE7E72" w:rsidTr="00AE7E72">
        <w:trPr>
          <w:cantSplit/>
          <w:trHeight w:val="6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AE7E72" w:rsidRPr="00AE7E72" w:rsidRDefault="00AE7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   30.10.2014г. № 74-п «Об утверждении Перечня муниципальных программ муниципального образования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Восточенский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AE7E72" w:rsidRPr="00AE7E72" w:rsidTr="00AE7E72">
        <w:trPr>
          <w:cantSplit/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</w:tr>
      <w:tr w:rsidR="00AE7E72" w:rsidRPr="00AE7E72" w:rsidTr="00AE7E72">
        <w:trPr>
          <w:cantSplit/>
          <w:trHeight w:val="3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72" w:rsidRPr="00AE7E72" w:rsidTr="00AE7E72">
        <w:trPr>
          <w:cantSplit/>
          <w:trHeight w:val="71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72" w:rsidRPr="00AE7E72" w:rsidRDefault="00AE7E72">
            <w:pPr>
              <w:pStyle w:val="ConsPlusCell"/>
            </w:pPr>
            <w:r w:rsidRPr="00AE7E72">
              <w:t>подпрограмма 1 «Поддержка искусства и народного творчества».</w:t>
            </w:r>
          </w:p>
          <w:p w:rsidR="00AE7E72" w:rsidRPr="00AE7E72" w:rsidRDefault="00AE7E72">
            <w:pPr>
              <w:pStyle w:val="ConsPlusCell"/>
            </w:pPr>
          </w:p>
        </w:tc>
      </w:tr>
      <w:tr w:rsidR="00AE7E72" w:rsidRPr="00AE7E72" w:rsidTr="00AE7E72">
        <w:trPr>
          <w:cantSplit/>
          <w:trHeight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 реализации культурного и духовного потенциала населения администрации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AE7E72" w:rsidRPr="00AE7E72" w:rsidTr="00AE7E72">
        <w:trPr>
          <w:cantSplit/>
          <w:trHeight w:val="142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Cell"/>
              <w:rPr>
                <w:bCs/>
              </w:rPr>
            </w:pPr>
            <w:r w:rsidRPr="00AE7E72">
              <w:t>Задача 1. «О</w:t>
            </w:r>
            <w:r w:rsidRPr="00AE7E72">
              <w:rPr>
                <w:bCs/>
              </w:rPr>
              <w:t>беспечение</w:t>
            </w:r>
            <w:r w:rsidRPr="00AE7E72">
              <w:t xml:space="preserve"> доступа населения администрации </w:t>
            </w:r>
            <w:proofErr w:type="spellStart"/>
            <w:r w:rsidRPr="00AE7E72">
              <w:t>Восточенского</w:t>
            </w:r>
            <w:proofErr w:type="spellEnd"/>
            <w:r w:rsidRPr="00AE7E72">
              <w:t xml:space="preserve"> сельсовета к </w:t>
            </w:r>
            <w:r w:rsidRPr="00AE7E72">
              <w:rPr>
                <w:bCs/>
              </w:rPr>
              <w:t xml:space="preserve"> культурным благам и участию в культурной  жизни».</w:t>
            </w:r>
          </w:p>
        </w:tc>
      </w:tr>
      <w:tr w:rsidR="00AE7E72" w:rsidRPr="00AE7E72" w:rsidTr="00AE7E72">
        <w:trPr>
          <w:cantSplit/>
          <w:trHeight w:val="148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Cell"/>
            </w:pPr>
            <w:r w:rsidRPr="00AE7E72">
              <w:t>Целевые показатели</w:t>
            </w:r>
          </w:p>
          <w:p w:rsidR="00AE7E72" w:rsidRPr="00AE7E72" w:rsidRDefault="00AE7E72">
            <w:pPr>
              <w:pStyle w:val="ConsPlusCell"/>
            </w:pPr>
            <w:r w:rsidRPr="00AE7E72">
              <w:t xml:space="preserve">и показатели результативности Программы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spacing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Количество показателей культурно </w:t>
            </w:r>
            <w:proofErr w:type="spellStart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число культурно </w:t>
            </w:r>
            <w:proofErr w:type="spellStart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количество посещаемости культурно </w:t>
            </w:r>
            <w:proofErr w:type="spellStart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 платной основе. </w:t>
            </w:r>
          </w:p>
        </w:tc>
      </w:tr>
      <w:tr w:rsidR="00AE7E72" w:rsidRPr="00AE7E72" w:rsidTr="00AE7E72">
        <w:trPr>
          <w:cantSplit/>
          <w:trHeight w:val="7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7E72" w:rsidRPr="00AE7E72" w:rsidRDefault="00AE7E72">
            <w:pPr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общий объем финансирования Программы – 19 597 354,00руб., в том числе по годам: 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2014 год – 4 071 354,00 рублей;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2015 год – 4 393 000,00 рублей;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2016 год – 3 935 920,00 рублей;</w:t>
            </w:r>
          </w:p>
          <w:p w:rsidR="00AE7E72" w:rsidRPr="00AE7E72" w:rsidRDefault="00AE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2017 год –3 935 920,00 рублей;</w:t>
            </w:r>
          </w:p>
          <w:p w:rsidR="00AE7E72" w:rsidRPr="00AE7E72" w:rsidRDefault="00AE7E72">
            <w:pPr>
              <w:spacing w:line="232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2018 год – 3 935 920,00 рублей</w:t>
            </w:r>
            <w:r w:rsidRPr="00AE7E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00000" w:rsidRDefault="00AE7E72">
      <w:pPr>
        <w:rPr>
          <w:rFonts w:ascii="Times New Roman" w:hAnsi="Times New Roman" w:cs="Times New Roman"/>
          <w:sz w:val="24"/>
          <w:szCs w:val="24"/>
        </w:rPr>
      </w:pPr>
    </w:p>
    <w:p w:rsidR="00AE7E72" w:rsidRDefault="00AE7E72">
      <w:pPr>
        <w:rPr>
          <w:rFonts w:ascii="Times New Roman" w:hAnsi="Times New Roman" w:cs="Times New Roman"/>
          <w:sz w:val="24"/>
          <w:szCs w:val="24"/>
        </w:rPr>
      </w:pPr>
    </w:p>
    <w:p w:rsidR="00AE7E72" w:rsidRDefault="00AE7E72">
      <w:pPr>
        <w:rPr>
          <w:rFonts w:ascii="Times New Roman" w:hAnsi="Times New Roman" w:cs="Times New Roman"/>
          <w:sz w:val="24"/>
          <w:szCs w:val="24"/>
        </w:rPr>
      </w:pPr>
    </w:p>
    <w:p w:rsidR="00AE7E72" w:rsidRPr="00AE7E72" w:rsidRDefault="00AE7E72" w:rsidP="00AE7E72">
      <w:pPr>
        <w:autoSpaceDE w:val="0"/>
        <w:autoSpaceDN w:val="0"/>
        <w:adjustRightInd w:val="0"/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E7E72" w:rsidRPr="00AE7E72" w:rsidRDefault="00AE7E72" w:rsidP="00AE7E72">
      <w:pPr>
        <w:autoSpaceDE w:val="0"/>
        <w:autoSpaceDN w:val="0"/>
        <w:adjustRightInd w:val="0"/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7E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7E72">
        <w:rPr>
          <w:rFonts w:ascii="Times New Roman" w:hAnsi="Times New Roman" w:cs="Times New Roman"/>
          <w:sz w:val="24"/>
          <w:szCs w:val="24"/>
        </w:rPr>
        <w:t xml:space="preserve">  муниципальной  программы</w:t>
      </w:r>
    </w:p>
    <w:p w:rsidR="00AE7E72" w:rsidRPr="00AE7E72" w:rsidRDefault="00AE7E72" w:rsidP="00AE7E72">
      <w:pPr>
        <w:widowControl w:val="0"/>
        <w:autoSpaceDE w:val="0"/>
        <w:autoSpaceDN w:val="0"/>
        <w:adjustRightInd w:val="0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 w:rsidRPr="00AE7E72">
        <w:rPr>
          <w:rFonts w:ascii="Times New Roman" w:hAnsi="Times New Roman" w:cs="Times New Roman"/>
          <w:sz w:val="24"/>
          <w:szCs w:val="24"/>
        </w:rPr>
        <w:t xml:space="preserve">«Содействие развитию культуры Администрации </w:t>
      </w:r>
      <w:proofErr w:type="spellStart"/>
      <w:r w:rsidRPr="00AE7E72">
        <w:rPr>
          <w:rFonts w:ascii="Times New Roman" w:hAnsi="Times New Roman" w:cs="Times New Roman"/>
          <w:sz w:val="24"/>
          <w:szCs w:val="24"/>
        </w:rPr>
        <w:t>Восточенского</w:t>
      </w:r>
      <w:proofErr w:type="spellEnd"/>
      <w:r w:rsidRPr="00AE7E72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Подпрограмма 1 «Поддержка искусства и народного творчества», реализуемая в рамках проекта муниципальной программы  </w:t>
      </w:r>
    </w:p>
    <w:p w:rsidR="00AE7E72" w:rsidRPr="00AE7E72" w:rsidRDefault="00AE7E72" w:rsidP="00AE7E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«Содействие развитию культуры Администрации  </w:t>
      </w:r>
      <w:proofErr w:type="spellStart"/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>Восточенского</w:t>
      </w:r>
      <w:proofErr w:type="spellEnd"/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сельсовета»</w:t>
      </w:r>
    </w:p>
    <w:p w:rsidR="00AE7E72" w:rsidRPr="00AE7E72" w:rsidRDefault="00AE7E72" w:rsidP="00AE7E72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7E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Паспорт подпрограммы </w:t>
      </w:r>
    </w:p>
    <w:p w:rsidR="00AE7E72" w:rsidRPr="00AE7E72" w:rsidRDefault="00AE7E72" w:rsidP="00AE7E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44"/>
      </w:tblGrid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«Поддержка искусства </w:t>
            </w:r>
          </w:p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народного творчества» (далее – подпрограмма)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 муниципальной программы «Содействие развитию</w:t>
            </w: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культуры Администрации </w:t>
            </w:r>
            <w:proofErr w:type="spellStart"/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сельсовета»   (далее – Программа)</w:t>
            </w:r>
          </w:p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Администрация  </w:t>
            </w:r>
            <w:proofErr w:type="spellStart"/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  – (далее муниципальное образование)</w:t>
            </w:r>
          </w:p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Культуры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Восточенская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Клубная Система - далее (МБУК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Восточенская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ЦКС)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доступа населения администрации </w:t>
            </w:r>
            <w:proofErr w:type="spellStart"/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 к культурным благам и участию в культурной жизни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поддержка  искусства;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культуры;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населения и организаций культуры;</w:t>
            </w:r>
          </w:p>
          <w:p w:rsidR="00AE7E72" w:rsidRPr="00AE7E72" w:rsidRDefault="00AE7E72" w:rsidP="004711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культурных мероприятий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Cell"/>
            </w:pPr>
            <w:r w:rsidRPr="00AE7E72">
              <w:t>Целевые индикаторы</w:t>
            </w:r>
          </w:p>
          <w:p w:rsidR="00AE7E72" w:rsidRPr="00AE7E72" w:rsidRDefault="00AE7E72" w:rsidP="00471101">
            <w:pPr>
              <w:pStyle w:val="ConsPlusCell"/>
            </w:pPr>
            <w:r w:rsidRPr="00AE7E72">
              <w:t xml:space="preserve">                   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1. Количество показателей культурн</w:t>
            </w:r>
            <w:proofErr w:type="gram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2. число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посещаемости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платной основе. 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Cell"/>
            </w:pPr>
            <w:r w:rsidRPr="00AE7E72">
              <w:t xml:space="preserve">Объемы и источники финансирования подпрограммы 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общий объем финансирования Подпрограммы – 19 597 354,00  руб., в том числе по годам: 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2014 год – 4 071 354,00 рублей;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2015 год – 4 393 000,00 рублей;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2016 год – 3 935 920,00 рублей;</w:t>
            </w:r>
          </w:p>
          <w:p w:rsidR="00AE7E72" w:rsidRPr="00AE7E72" w:rsidRDefault="00AE7E72" w:rsidP="0047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–3 935 920,00 рублей;</w:t>
            </w:r>
          </w:p>
          <w:p w:rsidR="00AE7E72" w:rsidRPr="00AE7E72" w:rsidRDefault="00AE7E72" w:rsidP="0047110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2018 год – 9 395 920,00 рублей.</w:t>
            </w:r>
          </w:p>
        </w:tc>
      </w:tr>
      <w:tr w:rsidR="00AE7E72" w:rsidRPr="00AE7E72" w:rsidTr="00471101">
        <w:tc>
          <w:tcPr>
            <w:tcW w:w="3936" w:type="dxa"/>
          </w:tcPr>
          <w:p w:rsidR="00AE7E72" w:rsidRPr="00AE7E72" w:rsidRDefault="00AE7E72" w:rsidP="00471101">
            <w:pPr>
              <w:pStyle w:val="ConsPlusCell"/>
            </w:pPr>
            <w:r w:rsidRPr="00AE7E72">
              <w:lastRenderedPageBreak/>
              <w:t xml:space="preserve">Система организации </w:t>
            </w:r>
            <w:proofErr w:type="gramStart"/>
            <w:r w:rsidRPr="00AE7E72">
              <w:t>контроля за</w:t>
            </w:r>
            <w:proofErr w:type="gramEnd"/>
            <w:r w:rsidRPr="00AE7E72">
              <w:t xml:space="preserve"> исполнением подпрограммы</w:t>
            </w:r>
          </w:p>
        </w:tc>
        <w:tc>
          <w:tcPr>
            <w:tcW w:w="5244" w:type="dxa"/>
          </w:tcPr>
          <w:p w:rsidR="00AE7E72" w:rsidRPr="00AE7E72" w:rsidRDefault="00AE7E72" w:rsidP="004711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>Восточенского</w:t>
            </w:r>
            <w:proofErr w:type="spellEnd"/>
            <w:r w:rsidRPr="00AE7E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AE7E72" w:rsidRPr="00AE7E72" w:rsidRDefault="00AE7E72">
      <w:pPr>
        <w:rPr>
          <w:rFonts w:ascii="Times New Roman" w:hAnsi="Times New Roman" w:cs="Times New Roman"/>
          <w:sz w:val="24"/>
          <w:szCs w:val="24"/>
        </w:rPr>
      </w:pPr>
    </w:p>
    <w:sectPr w:rsidR="00AE7E72" w:rsidRPr="00AE7E72" w:rsidSect="00AE7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E72"/>
    <w:rsid w:val="00A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AE7E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7E72"/>
  </w:style>
  <w:style w:type="paragraph" w:customStyle="1" w:styleId="ConsPlusTitle">
    <w:name w:val="ConsPlusTitle"/>
    <w:uiPriority w:val="99"/>
    <w:rsid w:val="00AE7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AE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E7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AE7E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2015-11-11T09:06:00Z</cp:lastPrinted>
  <dcterms:created xsi:type="dcterms:W3CDTF">2015-11-11T09:04:00Z</dcterms:created>
  <dcterms:modified xsi:type="dcterms:W3CDTF">2015-11-11T09:07:00Z</dcterms:modified>
</cp:coreProperties>
</file>