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A9" w:rsidRDefault="000A3D59">
      <w:pPr>
        <w:pStyle w:val="1"/>
        <w:numPr>
          <w:ilvl w:val="0"/>
          <w:numId w:val="1"/>
        </w:numPr>
        <w:shd w:val="clear" w:color="auto" w:fill="auto"/>
        <w:spacing w:after="12" w:line="230" w:lineRule="exact"/>
        <w:ind w:left="60"/>
      </w:pPr>
      <w:r>
        <w:t xml:space="preserve"> Вопросы, замечания, предложения участников публичных слушаний.</w:t>
      </w:r>
    </w:p>
    <w:p w:rsidR="007D5FA9" w:rsidRDefault="000A3D59">
      <w:pPr>
        <w:pStyle w:val="1"/>
        <w:numPr>
          <w:ilvl w:val="0"/>
          <w:numId w:val="2"/>
        </w:numPr>
        <w:shd w:val="clear" w:color="auto" w:fill="auto"/>
        <w:spacing w:after="303" w:line="230" w:lineRule="exact"/>
        <w:ind w:left="60"/>
      </w:pPr>
      <w:r>
        <w:t xml:space="preserve"> Подведение итогов. Закрытие слушаний (Марьясов А,И.).</w:t>
      </w:r>
    </w:p>
    <w:p w:rsidR="007D5FA9" w:rsidRDefault="000A3D59">
      <w:pPr>
        <w:pStyle w:val="1"/>
        <w:shd w:val="clear" w:color="auto" w:fill="auto"/>
        <w:spacing w:after="258" w:line="230" w:lineRule="exact"/>
        <w:ind w:right="20"/>
        <w:jc w:val="center"/>
      </w:pPr>
      <w:r>
        <w:t>Слушали:</w:t>
      </w:r>
    </w:p>
    <w:p w:rsidR="007D5FA9" w:rsidRDefault="000A3D59">
      <w:pPr>
        <w:pStyle w:val="20"/>
        <w:numPr>
          <w:ilvl w:val="0"/>
          <w:numId w:val="3"/>
        </w:numPr>
        <w:shd w:val="clear" w:color="auto" w:fill="auto"/>
        <w:spacing w:before="0"/>
        <w:ind w:left="60" w:right="40"/>
      </w:pPr>
      <w:r>
        <w:t xml:space="preserve"> Вступительное слово председателя комиссии по подготовке проекта правил землепользования и застройки</w:t>
      </w:r>
    </w:p>
    <w:p w:rsidR="007D5FA9" w:rsidRDefault="000A3D59">
      <w:pPr>
        <w:pStyle w:val="1"/>
        <w:shd w:val="clear" w:color="auto" w:fill="auto"/>
        <w:spacing w:after="0" w:line="298" w:lineRule="exact"/>
        <w:ind w:left="60" w:firstLine="500"/>
      </w:pPr>
      <w:r>
        <w:t>Марьясов А.И.:</w:t>
      </w:r>
    </w:p>
    <w:p w:rsidR="007D5FA9" w:rsidRDefault="000A3D59">
      <w:pPr>
        <w:pStyle w:val="1"/>
        <w:shd w:val="clear" w:color="auto" w:fill="auto"/>
        <w:spacing w:after="0" w:line="293" w:lineRule="exact"/>
        <w:ind w:left="60" w:right="40" w:firstLine="500"/>
      </w:pPr>
      <w:r>
        <w:t xml:space="preserve">Уважаемые </w:t>
      </w:r>
      <w:r>
        <w:t>участники публичных слушаний мы рады приветствовать вас на открытии публичных слушаний по проекту 11равил землепользования и застройки на территории Восточенского сельского поселения Крао юту райского района.</w:t>
      </w:r>
    </w:p>
    <w:p w:rsidR="007D5FA9" w:rsidRDefault="000A3D59">
      <w:pPr>
        <w:pStyle w:val="1"/>
        <w:shd w:val="clear" w:color="auto" w:fill="auto"/>
        <w:spacing w:after="0" w:line="298" w:lineRule="exact"/>
        <w:ind w:left="60" w:right="40" w:firstLine="500"/>
      </w:pPr>
      <w:r>
        <w:t>Правила землепользования и застройки являются ч</w:t>
      </w:r>
      <w:r>
        <w:t>резвычайно важным документом для дальнейшего развития Восточенского сельского поселения, поскольку устанавливают территориальные зоны, градостроител ьн ые регламенты и иные условия использования земельных участков в границах установленных территориальных з</w:t>
      </w:r>
      <w:r>
        <w:t>он в соответствии с действующим законодательством.</w:t>
      </w:r>
    </w:p>
    <w:p w:rsidR="007D5FA9" w:rsidRDefault="000A3D59">
      <w:pPr>
        <w:pStyle w:val="1"/>
        <w:shd w:val="clear" w:color="auto" w:fill="auto"/>
        <w:spacing w:after="240" w:line="302" w:lineRule="exact"/>
        <w:ind w:left="60" w:right="40" w:firstLine="500"/>
      </w:pPr>
      <w:r>
        <w:t xml:space="preserve">Для представления проекта Правил землепользования и застройки на территории Восточенского сельского поселения Краснотуранского района слово предоставляется представителю главному специалисту отдела </w:t>
      </w:r>
      <w:r>
        <w:t>управления строительством и архитектуры администрации Краснотуранского района Берко Владимиру Ивановичу.</w:t>
      </w:r>
    </w:p>
    <w:p w:rsidR="007D5FA9" w:rsidRDefault="000A3D59">
      <w:pPr>
        <w:pStyle w:val="20"/>
        <w:numPr>
          <w:ilvl w:val="0"/>
          <w:numId w:val="3"/>
        </w:numPr>
        <w:shd w:val="clear" w:color="auto" w:fill="auto"/>
        <w:spacing w:before="0" w:line="302" w:lineRule="exact"/>
        <w:ind w:left="60" w:right="40"/>
      </w:pPr>
      <w:r>
        <w:t xml:space="preserve"> Доклад ведущего специалиста отдела управления строительством и а р х ите кту р ы ад м и и и ст ра ц и и Крас н оту р а н с ко </w:t>
      </w:r>
      <w:r>
        <w:rPr>
          <w:lang w:val="en-US" w:eastAsia="en-US" w:bidi="en-US"/>
        </w:rPr>
        <w:t>i</w:t>
      </w:r>
      <w:r w:rsidRPr="00AB2D27">
        <w:rPr>
          <w:lang w:eastAsia="en-US" w:bidi="en-US"/>
        </w:rPr>
        <w:t xml:space="preserve"> </w:t>
      </w:r>
      <w:r>
        <w:t>о р а й о н а</w:t>
      </w:r>
    </w:p>
    <w:p w:rsidR="007D5FA9" w:rsidRDefault="000A3D59">
      <w:pPr>
        <w:pStyle w:val="1"/>
        <w:shd w:val="clear" w:color="auto" w:fill="auto"/>
        <w:spacing w:after="0" w:line="298" w:lineRule="exact"/>
        <w:ind w:left="60" w:firstLine="500"/>
      </w:pPr>
      <w:r>
        <w:t>Ланкин Д</w:t>
      </w:r>
      <w:r>
        <w:t>.А.:</w:t>
      </w:r>
    </w:p>
    <w:p w:rsidR="007D5FA9" w:rsidRDefault="000A3D59">
      <w:pPr>
        <w:pStyle w:val="1"/>
        <w:shd w:val="clear" w:color="auto" w:fill="auto"/>
        <w:spacing w:after="0" w:line="298" w:lineRule="exact"/>
        <w:ind w:left="60" w:right="40" w:firstLine="500"/>
      </w:pPr>
      <w:r>
        <w:t xml:space="preserve">Предлагаемый к рассмотрению проект Правил составлен на основе Градостроительного кодекса РФ, Федерального закона № 131 -ФЗ от 06.10.2003г. «Об общих принципах организации местного самоуправления в Российской Федерации», где прописано, что обязанность </w:t>
      </w:r>
      <w:r>
        <w:t>по подготовке правил возлагается на органы местного самоуправления.</w:t>
      </w:r>
    </w:p>
    <w:p w:rsidR="007D5FA9" w:rsidRDefault="000A3D59">
      <w:pPr>
        <w:pStyle w:val="1"/>
        <w:shd w:val="clear" w:color="auto" w:fill="auto"/>
        <w:spacing w:after="0" w:line="298" w:lineRule="exact"/>
        <w:ind w:left="60" w:right="40" w:firstLine="500"/>
      </w:pPr>
      <w:r>
        <w:t>Администрация Краснотуранского района по переданным полномочиям выступила в качестве заказчика работ но разработке проекта Правил землепользования и застройки.</w:t>
      </w:r>
    </w:p>
    <w:p w:rsidR="007D5FA9" w:rsidRDefault="000A3D59">
      <w:pPr>
        <w:pStyle w:val="1"/>
        <w:shd w:val="clear" w:color="auto" w:fill="auto"/>
        <w:spacing w:after="0" w:line="298" w:lineRule="exact"/>
        <w:ind w:left="60" w:right="40" w:firstLine="500"/>
      </w:pPr>
      <w:r>
        <w:t xml:space="preserve">Разработчик проекта Правил: </w:t>
      </w:r>
      <w:r>
        <w:t>«Научно-проектный центр инженерно- изыскательских работ».</w:t>
      </w:r>
    </w:p>
    <w:p w:rsidR="007D5FA9" w:rsidRDefault="000A3D59">
      <w:pPr>
        <w:pStyle w:val="1"/>
        <w:shd w:val="clear" w:color="auto" w:fill="auto"/>
        <w:spacing w:after="0" w:line="298" w:lineRule="exact"/>
        <w:ind w:left="60" w:right="40" w:firstLine="500"/>
      </w:pPr>
      <w:r>
        <w:t>Правила устанавливают основные положения о регулировании землепользования и застройки территории Восточенского сельского поселения. В соответствии со статьей 30 Градостроительного кодекса РФ, при ра</w:t>
      </w:r>
      <w:r>
        <w:t>зработке проекта Правил преследовались основные цели: создание условий для устойчивого развития территории сельского поселения, сохранение окружающей среды и объектов культурного наследия, создания условий для планировки сельского поселения, обеспечение пр</w:t>
      </w:r>
      <w:r>
        <w:t>ав и законных</w:t>
      </w:r>
    </w:p>
    <w:sectPr w:rsidR="007D5FA9" w:rsidSect="007D5FA9">
      <w:type w:val="continuous"/>
      <w:pgSz w:w="11909" w:h="16838"/>
      <w:pgMar w:top="1533" w:right="1596" w:bottom="1533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59" w:rsidRDefault="000A3D59" w:rsidP="007D5FA9">
      <w:r>
        <w:separator/>
      </w:r>
    </w:p>
  </w:endnote>
  <w:endnote w:type="continuationSeparator" w:id="1">
    <w:p w:rsidR="000A3D59" w:rsidRDefault="000A3D59" w:rsidP="007D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59" w:rsidRDefault="000A3D59"/>
  </w:footnote>
  <w:footnote w:type="continuationSeparator" w:id="1">
    <w:p w:rsidR="000A3D59" w:rsidRDefault="000A3D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E98"/>
    <w:multiLevelType w:val="multilevel"/>
    <w:tmpl w:val="A60E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314E0"/>
    <w:multiLevelType w:val="multilevel"/>
    <w:tmpl w:val="2F9CD7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C3AE5"/>
    <w:multiLevelType w:val="multilevel"/>
    <w:tmpl w:val="0A30242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5FA9"/>
    <w:rsid w:val="000A3D59"/>
    <w:rsid w:val="007D5FA9"/>
    <w:rsid w:val="00AB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FA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D5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7D5F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D5FA9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WareZ Provider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2015-05-12T08:43:00Z</dcterms:created>
  <dcterms:modified xsi:type="dcterms:W3CDTF">2015-05-12T08:44:00Z</dcterms:modified>
</cp:coreProperties>
</file>