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B8" w:rsidRDefault="007178B8" w:rsidP="007178B8">
      <w:r>
        <w:rPr>
          <w:b/>
          <w:sz w:val="28"/>
          <w:szCs w:val="28"/>
        </w:rPr>
        <w:t>Экстремизм —</w:t>
      </w:r>
      <w:r>
        <w:t xml:space="preserve"> это на самом деле сложное явление, несмотря на то, что его сложность часто бывает трудно увидеть и понять. Проще всего определить его как деятельность (а также убеждения, отношение к чему-то или кому-то, чувства, действия, стратегии) личности, далёкие от </w:t>
      </w:r>
      <w:proofErr w:type="gramStart"/>
      <w:r>
        <w:t>обычных</w:t>
      </w:r>
      <w:proofErr w:type="gramEnd"/>
      <w:r>
        <w:t xml:space="preserve"> общепринятых. В обстановке конфликта — демонстрация жёсткой формы разрешения конфликта. Однако, обозначение видов деятельности, людей и групп как «экстремистских», а также определение того, что следует считать «обычным» или «общепринятым» — это всегда субъективный и политический вопрос. Таким образом, мы предполагаем, что в любой дискуссии на тему экстремизма затрагивается </w:t>
      </w:r>
      <w:proofErr w:type="spellStart"/>
      <w:r>
        <w:t>следующее</w:t>
      </w:r>
      <w:proofErr w:type="gramStart"/>
      <w:r>
        <w:t>:О</w:t>
      </w:r>
      <w:proofErr w:type="gramEnd"/>
      <w:r>
        <w:t>бычно</w:t>
      </w:r>
      <w:proofErr w:type="spellEnd"/>
      <w:r>
        <w:t xml:space="preserve">, одни экстремистские действия некоторыми людьми рассматриваются как справедливые и добродетельные (например, </w:t>
      </w:r>
      <w:proofErr w:type="spellStart"/>
      <w:r>
        <w:t>просоциальная</w:t>
      </w:r>
      <w:proofErr w:type="spellEnd"/>
      <w:r>
        <w:t xml:space="preserve"> «борьба за свободу»), а другие экстремистские действия — как несправедливые и аморальные (антисоциальный «терроризм»). Это зависит от ценностей, политических убеждений, нравственных ограничений оценивающего, а также от его отношений с </w:t>
      </w:r>
      <w:proofErr w:type="spellStart"/>
      <w:r>
        <w:t>деятелем</w:t>
      </w:r>
      <w:proofErr w:type="gramStart"/>
      <w:r>
        <w:t>.К</w:t>
      </w:r>
      <w:proofErr w:type="gramEnd"/>
      <w:r>
        <w:t>роме</w:t>
      </w:r>
      <w:proofErr w:type="spellEnd"/>
      <w:r>
        <w:t xml:space="preserve"> того, у одного и того же человека моральная оценка одного и того же экстремистского действия (например, использования тактики партизанской войны Нельсоном </w:t>
      </w:r>
      <w:proofErr w:type="spellStart"/>
      <w:r>
        <w:t>Манделой</w:t>
      </w:r>
      <w:proofErr w:type="spellEnd"/>
      <w:r>
        <w:t xml:space="preserve"> против правительства ЮАР) может меняться в зависимости от условий — руководства, мнения мирового сообщества, кризисов, «сведения исторических счётов» и так далее. Таким образом, современный и исторический контекст, в котором совершается экстремистское действие, формирует наши взгляды на </w:t>
      </w:r>
      <w:proofErr w:type="spellStart"/>
      <w:r>
        <w:t>него</w:t>
      </w:r>
      <w:proofErr w:type="gramStart"/>
      <w:r>
        <w:t>.Р</w:t>
      </w:r>
      <w:proofErr w:type="gramEnd"/>
      <w:r>
        <w:t>азличие</w:t>
      </w:r>
      <w:proofErr w:type="spellEnd"/>
      <w:r>
        <w:t xml:space="preserve"> сил также имеет значение при определении экстремизма. Во время конфликта, действия членов более слабой группы часто выглядят более экстремальными, чем такие же действия членов более сильной группы, защищающей свой статус-кво. В дополнение, на крайние меры скорее пойдут маргинальные люди и группы, которые рассматривают </w:t>
      </w:r>
      <w:proofErr w:type="gramStart"/>
      <w:r>
        <w:t>более нормативные</w:t>
      </w:r>
      <w:proofErr w:type="gramEnd"/>
      <w:r>
        <w:t xml:space="preserve"> формы разрешения конфликта как недоступные для них, или относятся к ним с предубеждением. Однако, доминирующие группы тоже зачастую прибегают к экстремальным действиям (например, санкционирование правительством насильственных действий военизированных формирований или нападение в Уэйко, осуществлённое ФБР в США)</w:t>
      </w:r>
      <w:proofErr w:type="gramStart"/>
      <w:r>
        <w:t>.Э</w:t>
      </w:r>
      <w:proofErr w:type="gramEnd"/>
      <w:r>
        <w:t xml:space="preserve">кстремистские действия часто связаны с насилием, хотя группы экстремистов могут различаться по предпочтению насильственной или ненасильственной тактики, допускаемому уровню насилия, предпочитаемым мишеням для своих насильственных действий (от инфраструктуры и военного персонала до мирных граждан и даже детей). Опять же, более слабые группы скорее будут использовать и предпримут прямые и эпизодические формы насилия (например, подрывы террористов-смертников), тогда как доминантные группы склонны к более структурированным или </w:t>
      </w:r>
      <w:proofErr w:type="spellStart"/>
      <w:r>
        <w:t>институционализированным</w:t>
      </w:r>
      <w:proofErr w:type="spellEnd"/>
      <w:r>
        <w:t xml:space="preserve"> формам насилия (вроде тайного использования пыток или неформального разрешения зверств полиции)</w:t>
      </w:r>
      <w:proofErr w:type="gramStart"/>
      <w:r>
        <w:t>.Н</w:t>
      </w:r>
      <w:proofErr w:type="gramEnd"/>
      <w:r>
        <w:t xml:space="preserve">есмотря на то, что экстремисты и их группы (такие, как </w:t>
      </w:r>
      <w:proofErr w:type="spellStart"/>
      <w:r>
        <w:t>Хамас</w:t>
      </w:r>
      <w:proofErr w:type="spellEnd"/>
      <w:r>
        <w:t xml:space="preserve"> или Исламский Джихад) часто рассматриваются как связанное воедино и согласованное зло, важно понимать, что и внутри них могут быть конфликты и амбивалентное поведение членов групп. Так, например, отдельные члены </w:t>
      </w:r>
      <w:proofErr w:type="spellStart"/>
      <w:r>
        <w:t>Хамаза</w:t>
      </w:r>
      <w:proofErr w:type="spellEnd"/>
      <w:r>
        <w:t xml:space="preserve"> могут сильно отличаться по своей готовности вступить в переговоры с властями Палестины и, в конечном счёте, с определёнными фракциями в Израиле.</w:t>
      </w:r>
    </w:p>
    <w:p w:rsidR="007178B8" w:rsidRDefault="007178B8" w:rsidP="007178B8">
      <w:r>
        <w:t>Наконец, основная проблема в том, что экстремизм, присутствующий в ситуациях затяжного конфликта — не самое жестокое, но самое заметное из действий сторон. Жёсткая и нетерпимая позиция экстремистов крайне сложно поддаётся изменениям.</w:t>
      </w:r>
    </w:p>
    <w:p w:rsidR="007178B8" w:rsidRPr="00304E65" w:rsidRDefault="007178B8" w:rsidP="007178B8">
      <w:pPr>
        <w:rPr>
          <w:b/>
        </w:rPr>
      </w:pPr>
      <w:r w:rsidRPr="00304E65">
        <w:rPr>
          <w:b/>
        </w:rPr>
        <w:t>ПРОТИВОДЕЙСТВИЕ ПРЕСТУПНОСТИ</w:t>
      </w:r>
    </w:p>
    <w:p w:rsidR="007178B8" w:rsidRDefault="007178B8" w:rsidP="007178B8">
      <w:r>
        <w:t xml:space="preserve">Государственная политика противодействия преступности представляет собой направление деятельности государства (при участии и поддержке институтов гражданского общества и отдельных граждан), связанное с разработкой и реализацией стратегии и тактики (генеральной </w:t>
      </w:r>
      <w:r>
        <w:lastRenderedPageBreak/>
        <w:t xml:space="preserve">линии) организованного сопротивления преступности и иным </w:t>
      </w:r>
      <w:proofErr w:type="spellStart"/>
      <w:r>
        <w:t>правонарушениям</w:t>
      </w:r>
      <w:proofErr w:type="gramStart"/>
      <w:r>
        <w:t>.О</w:t>
      </w:r>
      <w:proofErr w:type="gramEnd"/>
      <w:r>
        <w:t>на</w:t>
      </w:r>
      <w:proofErr w:type="spellEnd"/>
      <w:r>
        <w:t xml:space="preserve"> заключается в поиске, разработке и целенаправленном использовании в интересах безопасного развития общества имеющихся в распоряжении государства и общества ресурсов, наиболее эффективных </w:t>
      </w:r>
      <w:proofErr w:type="spellStart"/>
      <w:r>
        <w:t>общесоциальных</w:t>
      </w:r>
      <w:proofErr w:type="spellEnd"/>
      <w:r>
        <w:t xml:space="preserve"> и специальных предупредительных мер. </w:t>
      </w:r>
      <w:proofErr w:type="gramStart"/>
      <w:r>
        <w:t>Но политика противодействия преступности - это не только практическая деятельность, но также и лежащая в основе такой деятельности идеология, основанная на господствующих в обществе на соответствующем этапе его исторического развития совокупности идей, взглядов, представлений о том, какой должна быть по своему характеру и содержанию деятельность государства в отношении преступности и преступников, на каких принципах, во имя каких целей, какими методами и</w:t>
      </w:r>
      <w:proofErr w:type="gramEnd"/>
      <w:r>
        <w:t xml:space="preserve"> средствами, по каким основным направлениям и в каких формах она должна реализовываться. Воплощенная в соответствующих нормативн</w:t>
      </w:r>
      <w:proofErr w:type="gramStart"/>
      <w:r>
        <w:t>о-</w:t>
      </w:r>
      <w:proofErr w:type="gramEnd"/>
      <w:r>
        <w:t xml:space="preserve"> и политико-правовых документах и реализуемая в практической деятельности, связанной с охраной общественных отношений от преступных посягательств, эта идеология определяет стратегию и тактику противодействия преступности: цели, принципы, основные направления (формы), методы, содержание, характер и перспективы соответствующих усилий государства и общества. Цель политики противодействия преступности — обеспечить максимально возможное ограничение преступности, свести ее к такому уровню, при котором она перестанет быть угрозой национальной </w:t>
      </w:r>
      <w:proofErr w:type="spellStart"/>
      <w:r>
        <w:t>безопасности</w:t>
      </w:r>
      <w:proofErr w:type="gramStart"/>
      <w:r>
        <w:t>.П</w:t>
      </w:r>
      <w:proofErr w:type="gramEnd"/>
      <w:r>
        <w:t>олитика</w:t>
      </w:r>
      <w:proofErr w:type="spellEnd"/>
      <w:r>
        <w:t xml:space="preserve"> противодействия преступности является единой (во всяком случае, таковой она должна быть по своей сути и предназначению), что обусловлено едиными задачами, целями и принципами, па которых она основывается. </w:t>
      </w:r>
      <w:proofErr w:type="gramStart"/>
      <w:r>
        <w:t xml:space="preserve">Однако она сложна по своей внутренней структуре, напоминает своеобразную «матрешку»: политика противодействия преступности включает политик) предупреждения преступлений и политику реагирования на преступления; в свою очередь, первая из них делится на политик) </w:t>
      </w:r>
      <w:proofErr w:type="spellStart"/>
      <w:r>
        <w:t>общесоциального</w:t>
      </w:r>
      <w:proofErr w:type="spellEnd"/>
      <w:r>
        <w:t xml:space="preserve"> и политику специального предупреждения преступлений;</w:t>
      </w:r>
      <w:proofErr w:type="gramEnd"/>
      <w:r>
        <w:t xml:space="preserve"> вторая — на уголовно-правовую, уголовно-процессуальную и уголовно-исполнительную </w:t>
      </w:r>
      <w:proofErr w:type="spellStart"/>
      <w:r>
        <w:t>политику</w:t>
      </w:r>
      <w:proofErr w:type="gramStart"/>
      <w:r>
        <w:t>.П</w:t>
      </w:r>
      <w:proofErr w:type="gramEnd"/>
      <w:r>
        <w:t>оскольку</w:t>
      </w:r>
      <w:proofErr w:type="spellEnd"/>
      <w:r>
        <w:t xml:space="preserve"> деятельность государства, направленная на охрану общественных отношений от преступных посягательств, объективно складывается из двух основных компонентов — предупреждения преступлений и реагирования на совершенные преступления, можно выделить два основных направления (формы) реализации политики противодействия преступности: а) политику предупреждения преступлений и б) политику реагирования на </w:t>
      </w:r>
      <w:proofErr w:type="spellStart"/>
      <w:r>
        <w:t>преступления.Политика</w:t>
      </w:r>
      <w:proofErr w:type="spellEnd"/>
      <w:r>
        <w:t xml:space="preserve"> предупреждения преступлений представляет собой приоритетное направление деятельности государства в рамках политики противодействия преступности, связанное с поиском, разработкой, исследованием и реализацией целей, принципов, основных направлений, содержания, форм и методов, эффективных </w:t>
      </w:r>
      <w:proofErr w:type="spellStart"/>
      <w:r>
        <w:t>общесоциальных</w:t>
      </w:r>
      <w:proofErr w:type="spellEnd"/>
      <w:r>
        <w:t xml:space="preserve"> и специальных средств воздействия на причины и условия совершения преступлений в целях предупреждения (сдерживания) и сокращения преступности и иных </w:t>
      </w:r>
      <w:proofErr w:type="spellStart"/>
      <w:r>
        <w:t>правонарушений</w:t>
      </w:r>
      <w:proofErr w:type="gramStart"/>
      <w:r>
        <w:t>.В</w:t>
      </w:r>
      <w:proofErr w:type="spellEnd"/>
      <w:proofErr w:type="gramEnd"/>
      <w:r>
        <w:t xml:space="preserve"> деятельности по предупреждению преступлений используются, как известно, две взаимосвязанные, но обособленные группы мер — </w:t>
      </w:r>
      <w:proofErr w:type="spellStart"/>
      <w:r>
        <w:t>общесоциальные</w:t>
      </w:r>
      <w:proofErr w:type="spellEnd"/>
      <w:r>
        <w:t xml:space="preserve"> и специальные предупредительные, что дает основание для выделения двух взаимосвязанных, но относительно обособленных видов (составных частей) политики предупреждения преступлений: а) политики </w:t>
      </w:r>
      <w:proofErr w:type="spellStart"/>
      <w:r>
        <w:t>общесоциального</w:t>
      </w:r>
      <w:proofErr w:type="spellEnd"/>
      <w:r>
        <w:t xml:space="preserve"> предупреждения преступлений и б) политики специального предупреждения </w:t>
      </w:r>
      <w:proofErr w:type="spellStart"/>
      <w:r>
        <w:t>преступлений</w:t>
      </w:r>
      <w:proofErr w:type="gramStart"/>
      <w:r>
        <w:t>.С</w:t>
      </w:r>
      <w:proofErr w:type="gramEnd"/>
      <w:r>
        <w:t>одержание</w:t>
      </w:r>
      <w:proofErr w:type="spellEnd"/>
      <w:r>
        <w:t xml:space="preserve"> криминологической политики включает в </w:t>
      </w:r>
      <w:proofErr w:type="spellStart"/>
      <w:r>
        <w:t>себя:оказание</w:t>
      </w:r>
      <w:proofErr w:type="spellEnd"/>
      <w:r>
        <w:t xml:space="preserve"> предупредительного (предупреждающего преступность) воздействия наличность </w:t>
      </w:r>
      <w:proofErr w:type="spellStart"/>
      <w:r>
        <w:t>преступника;оказание</w:t>
      </w:r>
      <w:proofErr w:type="spellEnd"/>
      <w:r>
        <w:t xml:space="preserve"> предупредительного (предупреждающего преступность) воздействия на причины и условия </w:t>
      </w:r>
      <w:proofErr w:type="spellStart"/>
      <w:r>
        <w:t>преступности;создание</w:t>
      </w:r>
      <w:proofErr w:type="spellEnd"/>
      <w:r>
        <w:t xml:space="preserve"> системы эффективных предупредительных мер; эффективное управление этой системой.</w:t>
      </w:r>
    </w:p>
    <w:p w:rsidR="007178B8" w:rsidRDefault="007178B8" w:rsidP="007178B8">
      <w:r w:rsidRPr="00876D0A">
        <w:rPr>
          <w:b/>
          <w:sz w:val="24"/>
          <w:szCs w:val="24"/>
        </w:rPr>
        <w:t>Терроризм -</w:t>
      </w:r>
      <w:r>
        <w:t xml:space="preserve"> сложное социально-политическое и криминальное явление, обусловленное внутренними и внешними противоречиями общественного развития. </w:t>
      </w:r>
    </w:p>
    <w:p w:rsidR="007178B8" w:rsidRDefault="007178B8" w:rsidP="007178B8">
      <w:proofErr w:type="gramStart"/>
      <w:r>
        <w:lastRenderedPageBreak/>
        <w:t>Уголовный 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Терроризм - представляет собой многоплановую угрозу для жизненно важных интересов</w:t>
      </w:r>
      <w:proofErr w:type="gramEnd"/>
      <w:r>
        <w:t xml:space="preserve"> личности, общества и государства, одну из наиболее опасных разновидностей политического экстремизма в глобальном и региональном </w:t>
      </w:r>
      <w:proofErr w:type="spellStart"/>
      <w:r>
        <w:t>масштабах</w:t>
      </w:r>
      <w:proofErr w:type="gramStart"/>
      <w:r>
        <w:t>.П</w:t>
      </w:r>
      <w:proofErr w:type="gramEnd"/>
      <w:r>
        <w:t>о</w:t>
      </w:r>
      <w:proofErr w:type="spellEnd"/>
      <w:r>
        <w:t xml:space="preserve">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</w:t>
      </w:r>
      <w:proofErr w:type="spellStart"/>
      <w:r>
        <w:t>цели.Терроризм</w:t>
      </w:r>
      <w:proofErr w:type="spellEnd"/>
      <w:r>
        <w:t xml:space="preserve"> включает несколько взаимосвязанных </w:t>
      </w:r>
      <w:proofErr w:type="gramStart"/>
      <w:r>
        <w:t>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  <w:proofErr w:type="gramEnd"/>
    </w:p>
    <w:p w:rsidR="007178B8" w:rsidRDefault="007178B8" w:rsidP="007178B8">
      <w:r>
        <w:t xml:space="preserve"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 </w:t>
      </w:r>
    </w:p>
    <w:p w:rsidR="007178B8" w:rsidRDefault="007178B8" w:rsidP="007178B8">
      <w: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7178B8" w:rsidRDefault="007178B8" w:rsidP="007178B8">
      <w:r>
        <w:t xml:space="preserve">         Профилактика экстремизма и терроризма - это не только задача государства, но и задача 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C84C6E" w:rsidRDefault="00C84C6E">
      <w:bookmarkStart w:id="0" w:name="_GoBack"/>
      <w:bookmarkEnd w:id="0"/>
    </w:p>
    <w:sectPr w:rsidR="00C8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FF"/>
    <w:rsid w:val="00563FFF"/>
    <w:rsid w:val="007178B8"/>
    <w:rsid w:val="00C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1526</Words>
  <Characters>8700</Characters>
  <Application>Microsoft Office Word</Application>
  <DocSecurity>0</DocSecurity>
  <Lines>72</Lines>
  <Paragraphs>20</Paragraphs>
  <ScaleCrop>false</ScaleCrop>
  <Company>Home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2014-02-11T05:00:00Z</dcterms:created>
  <dcterms:modified xsi:type="dcterms:W3CDTF">2014-02-11T05:03:00Z</dcterms:modified>
</cp:coreProperties>
</file>