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F6" w:rsidRDefault="005A36F6" w:rsidP="005A36F6">
      <w:pPr>
        <w:autoSpaceDE w:val="0"/>
        <w:autoSpaceDN w:val="0"/>
        <w:adjustRightInd w:val="0"/>
        <w:jc w:val="both"/>
      </w:pPr>
    </w:p>
    <w:p w:rsidR="005A36F6" w:rsidRDefault="005A36F6" w:rsidP="005A36F6">
      <w:pPr>
        <w:pStyle w:val="ConsPlusTitle"/>
        <w:widowControl/>
        <w:jc w:val="center"/>
      </w:pPr>
      <w:r>
        <w:t>КРАСНОЯРСКИЙ КРАЙ</w:t>
      </w:r>
    </w:p>
    <w:p w:rsidR="005A36F6" w:rsidRDefault="005A36F6" w:rsidP="005A36F6">
      <w:pPr>
        <w:pStyle w:val="ConsPlusTitle"/>
        <w:widowControl/>
        <w:jc w:val="center"/>
      </w:pPr>
      <w:r>
        <w:t>КРАСНОТУРАНСКИЙ РАЙОН</w:t>
      </w:r>
    </w:p>
    <w:p w:rsidR="005A36F6" w:rsidRDefault="005A36F6" w:rsidP="005A36F6">
      <w:pPr>
        <w:pStyle w:val="ConsPlusTitle"/>
        <w:widowControl/>
        <w:jc w:val="center"/>
        <w:outlineLvl w:val="0"/>
      </w:pPr>
      <w:r>
        <w:t>ВОСТОЧЕНСКИЙ СЕЛЬСКИЙ СОВЕТ ДЕПУТАТОВ</w:t>
      </w:r>
    </w:p>
    <w:p w:rsidR="005A36F6" w:rsidRDefault="005A36F6" w:rsidP="005A36F6">
      <w:pPr>
        <w:pStyle w:val="ConsPlusTitle"/>
        <w:widowControl/>
        <w:jc w:val="center"/>
      </w:pPr>
    </w:p>
    <w:p w:rsidR="005A36F6" w:rsidRDefault="005A36F6" w:rsidP="005A36F6">
      <w:pPr>
        <w:pStyle w:val="ConsPlusTitle"/>
        <w:widowControl/>
        <w:jc w:val="center"/>
      </w:pPr>
      <w:r>
        <w:t>РЕШЕНИЕ</w:t>
      </w:r>
    </w:p>
    <w:p w:rsidR="005A36F6" w:rsidRDefault="005A36F6" w:rsidP="005A36F6">
      <w:pPr>
        <w:pStyle w:val="ConsPlusTitle"/>
        <w:widowControl/>
        <w:jc w:val="center"/>
      </w:pPr>
    </w:p>
    <w:p w:rsidR="005A36F6" w:rsidRDefault="005A36F6" w:rsidP="005A36F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04.02.2014</w:t>
      </w:r>
      <w:r>
        <w:rPr>
          <w:b w:val="0"/>
          <w:sz w:val="28"/>
          <w:szCs w:val="28"/>
        </w:rPr>
        <w:t xml:space="preserve"> г.               с. Восточное                                               № </w:t>
      </w:r>
      <w:r>
        <w:rPr>
          <w:b w:val="0"/>
          <w:sz w:val="28"/>
          <w:szCs w:val="28"/>
        </w:rPr>
        <w:t>67-149-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</w:t>
      </w:r>
      <w:proofErr w:type="gramEnd"/>
    </w:p>
    <w:p w:rsidR="005A36F6" w:rsidRDefault="005A36F6" w:rsidP="005A36F6">
      <w:pPr>
        <w:pStyle w:val="ConsPlusTitle"/>
        <w:widowControl/>
        <w:rPr>
          <w:sz w:val="28"/>
          <w:szCs w:val="28"/>
        </w:rPr>
      </w:pPr>
    </w:p>
    <w:p w:rsidR="005A36F6" w:rsidRDefault="005A36F6" w:rsidP="005A36F6">
      <w:pPr>
        <w:pStyle w:val="ConsPlusTitle"/>
        <w:widowControl/>
        <w:jc w:val="center"/>
        <w:rPr>
          <w:sz w:val="28"/>
          <w:szCs w:val="28"/>
        </w:rPr>
      </w:pPr>
    </w:p>
    <w:p w:rsidR="005A36F6" w:rsidRDefault="005A36F6" w:rsidP="005A36F6">
      <w:pPr>
        <w:pStyle w:val="ConsPlusTitle"/>
        <w:widowControl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ОБ УТВЕРЖДЕНИИ ПРОГРАММЫ</w:t>
      </w:r>
    </w:p>
    <w:p w:rsidR="005A36F6" w:rsidRDefault="005A36F6" w:rsidP="005A36F6">
      <w:pPr>
        <w:pStyle w:val="ConsPlusTitle"/>
        <w:widowControl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"ОБЕСПЕЧЕНИЕ БЕЗОПАСНОСТИ НАСЕЛЕНИЯ </w:t>
      </w:r>
    </w:p>
    <w:p w:rsidR="005A36F6" w:rsidRDefault="005A36F6" w:rsidP="005A36F6">
      <w:pPr>
        <w:pStyle w:val="ConsPlusTitle"/>
        <w:widowControl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ВОСТОЧЕНСКОГО СЕЛЬСОВЕТА"</w:t>
      </w:r>
    </w:p>
    <w:p w:rsidR="005A36F6" w:rsidRDefault="005A36F6" w:rsidP="005A36F6">
      <w:pPr>
        <w:pStyle w:val="ConsPlusTitle"/>
        <w:widowControl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НА ПЕРИОД 2014 - 2016</w:t>
      </w:r>
      <w:r>
        <w:rPr>
          <w:b w:val="0"/>
          <w:smallCaps/>
          <w:sz w:val="28"/>
          <w:szCs w:val="28"/>
        </w:rPr>
        <w:t xml:space="preserve"> ГОДОВ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безопасности жизни и здоровья жителей на территории Восточенского сельсовета, 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24.06.1999 N 120-ФЗ "Об основах системы профилактики безнадзорности и правонарушений несовершеннолетних", руководствуясь Уставом Восточенского сельсовета,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proofErr w:type="gramEnd"/>
    </w:p>
    <w:p w:rsidR="005A36F6" w:rsidRDefault="005A36F6" w:rsidP="005A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целевую программу "Обеспечение безопасности населения Восточенского сельсовета" на период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5A36F6" w:rsidRDefault="005A36F6" w:rsidP="005A3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в газете «Импульс» (ведомости органов местного самоуправления Восточенского сельсовета).</w:t>
      </w:r>
    </w:p>
    <w:p w:rsidR="005A36F6" w:rsidRDefault="005A36F6" w:rsidP="005A36F6">
      <w:pPr>
        <w:ind w:firstLine="540"/>
        <w:jc w:val="both"/>
        <w:rPr>
          <w:sz w:val="28"/>
          <w:szCs w:val="28"/>
        </w:rPr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6F6" w:rsidRDefault="005A36F6" w:rsidP="005A36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А.П. Широченко</w:t>
      </w:r>
    </w:p>
    <w:p w:rsidR="005A36F6" w:rsidRDefault="005A36F6" w:rsidP="005A36F6">
      <w:pPr>
        <w:autoSpaceDE w:val="0"/>
        <w:autoSpaceDN w:val="0"/>
        <w:adjustRightInd w:val="0"/>
        <w:rPr>
          <w:sz w:val="28"/>
          <w:szCs w:val="28"/>
        </w:rPr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5A36F6" w:rsidRDefault="005A36F6" w:rsidP="005A36F6">
      <w:pPr>
        <w:autoSpaceDE w:val="0"/>
        <w:autoSpaceDN w:val="0"/>
        <w:adjustRightInd w:val="0"/>
        <w:jc w:val="right"/>
      </w:pPr>
      <w:r>
        <w:t>к Решению</w:t>
      </w:r>
    </w:p>
    <w:p w:rsidR="005A36F6" w:rsidRDefault="005A36F6" w:rsidP="005A36F6">
      <w:pPr>
        <w:autoSpaceDE w:val="0"/>
        <w:autoSpaceDN w:val="0"/>
        <w:adjustRightInd w:val="0"/>
        <w:jc w:val="right"/>
      </w:pPr>
      <w:r>
        <w:t xml:space="preserve">от </w:t>
      </w:r>
      <w:r>
        <w:t>04.02.2014</w:t>
      </w:r>
      <w:r>
        <w:t xml:space="preserve"> г. N </w:t>
      </w:r>
      <w:r>
        <w:t>67</w:t>
      </w:r>
      <w:r>
        <w:t xml:space="preserve"> – </w:t>
      </w:r>
      <w:r>
        <w:t>149-</w:t>
      </w:r>
      <w:r>
        <w:t xml:space="preserve"> </w:t>
      </w:r>
      <w:proofErr w:type="gramStart"/>
      <w:r>
        <w:t>р</w:t>
      </w:r>
      <w:proofErr w:type="gramEnd"/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pStyle w:val="ConsPlusTitle"/>
        <w:widowControl/>
        <w:jc w:val="center"/>
      </w:pPr>
      <w:r>
        <w:t>"ОБЕСПЕЧЕНИЕ БЕЗОПАСНОСТИ НАСЕЛЕНИЯ ВОСТОЧЕНСКОГО</w:t>
      </w:r>
    </w:p>
    <w:p w:rsidR="005A36F6" w:rsidRDefault="005A36F6" w:rsidP="005A36F6">
      <w:pPr>
        <w:pStyle w:val="ConsPlusTitle"/>
        <w:widowControl/>
        <w:jc w:val="center"/>
      </w:pPr>
      <w:r>
        <w:t>СЕЛЬСОВЕТА" НА ПЕРИОД 201</w:t>
      </w:r>
      <w:r>
        <w:t>4</w:t>
      </w:r>
      <w:r>
        <w:t xml:space="preserve"> - 201</w:t>
      </w:r>
      <w:r>
        <w:t>6</w:t>
      </w:r>
      <w:r>
        <w:t xml:space="preserve"> ГОДОВ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  <w:r>
        <w:t>ПАСПОРТ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5A36F6" w:rsidTr="005A36F6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 w:rsidP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населения Восточенского сельсовета"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                              </w:t>
            </w:r>
          </w:p>
        </w:tc>
      </w:tr>
      <w:tr w:rsidR="005A36F6" w:rsidTr="005A36F6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</w:t>
            </w:r>
          </w:p>
        </w:tc>
      </w:tr>
      <w:tr w:rsidR="005A36F6" w:rsidTr="005A36F6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Восточенского сельсовета N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36F6" w:rsidTr="005A36F6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безопасность жизни и здоровья жителей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                                     </w:t>
            </w:r>
          </w:p>
        </w:tc>
      </w:tr>
      <w:tr w:rsidR="005A36F6" w:rsidTr="005A36F6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преступности на территории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сельсовета;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профилактика правонарушений среди жителей Восточенского сельсовета;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противодействие распространению пьянства, алкоголизма,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наркомании, безнадзорности и беспризорности среди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несовершеннолетних;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и устранение причин и условий,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способствующих совершению правонарушений;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противодействие экстремизму и терроризму              </w:t>
            </w:r>
          </w:p>
        </w:tc>
      </w:tr>
      <w:tr w:rsidR="005A36F6" w:rsidTr="005A36F6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 w:rsidP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</w:t>
            </w:r>
          </w:p>
        </w:tc>
      </w:tr>
      <w:tr w:rsidR="005A36F6" w:rsidTr="005A36F6">
        <w:trPr>
          <w:cantSplit/>
          <w:trHeight w:val="2493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Администрация Восточенского сельсовета;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spellStart"/>
            <w:r>
              <w:t>Восточенская</w:t>
            </w:r>
            <w:proofErr w:type="spellEnd"/>
            <w:r>
              <w:t xml:space="preserve"> средняя общеобразовательная школа;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МУК «</w:t>
            </w:r>
            <w:proofErr w:type="spellStart"/>
            <w:r>
              <w:t>Восточенская</w:t>
            </w:r>
            <w:proofErr w:type="spellEnd"/>
            <w:r>
              <w:t xml:space="preserve">  централизованная клубная система» (СДК);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инструктор по работе с молодёжью и спорта;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РОУВД Краснотуранского района (участковый);</w:t>
            </w:r>
          </w:p>
          <w:p w:rsidR="005A36F6" w:rsidRDefault="005A36F6">
            <w:pPr>
              <w:jc w:val="both"/>
            </w:pPr>
            <w:r>
              <w:t xml:space="preserve">- </w:t>
            </w:r>
            <w:proofErr w:type="spellStart"/>
            <w:r>
              <w:t>Восточенская</w:t>
            </w:r>
            <w:proofErr w:type="spellEnd"/>
            <w:r>
              <w:t xml:space="preserve"> сельская библиотека – филиал № 2 МУК ЦБС Краснотуранского района;</w:t>
            </w:r>
          </w:p>
          <w:p w:rsidR="005A36F6" w:rsidRDefault="005A36F6">
            <w:r>
              <w:t>- Управление социальной защиты населения Краснотуранского района (специалист).</w:t>
            </w:r>
          </w:p>
        </w:tc>
      </w:tr>
      <w:tr w:rsidR="005A36F6" w:rsidTr="005A36F6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Восточенского сельсовета: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36F6" w:rsidTr="005A36F6">
        <w:trPr>
          <w:cantSplit/>
          <w:trHeight w:val="18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создание условий для обеспечения защиты прав детей, их социальной реабилитации и адаптации в обществе;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 xml:space="preserve">- улучшение информационного обеспечения деятельности государственных органов по обеспечению охраны общественного порядка на территории МО </w:t>
            </w:r>
            <w:proofErr w:type="spellStart"/>
            <w:r>
              <w:t>Восточенский</w:t>
            </w:r>
            <w:proofErr w:type="spellEnd"/>
            <w:r>
              <w:t xml:space="preserve"> сельсовет;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повышение уровня доверия населения к правоохранительным органам;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уменьшение общего числа совершаемых правонарушений;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снижение числа правонарушений в общественных местах и на улицах;</w:t>
            </w:r>
          </w:p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правонарушений, связанных с незаконным оборотом наркотических и психотропных веществ.</w:t>
            </w:r>
          </w:p>
        </w:tc>
      </w:tr>
      <w:tr w:rsidR="005A36F6" w:rsidTr="005A36F6">
        <w:trPr>
          <w:cantSplit/>
          <w:trHeight w:val="20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правонарушений общего направления;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правонарушений в сфере семейно-бытовых отношений и среди несовершеннолетних;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уличной преступности и осуществление безопасности дорожного движения;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правонарушений несовершеннолетних и молодежи;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правонарушений среди лиц, проповедующих экстремизм, подготавливающих и замышляющих совершение террористических актов;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правонарушений, связанных с незаконным оборотом наркотиков;</w:t>
            </w:r>
          </w:p>
          <w:p w:rsidR="005A36F6" w:rsidRDefault="005A36F6">
            <w:pPr>
              <w:autoSpaceDE w:val="0"/>
              <w:autoSpaceDN w:val="0"/>
              <w:adjustRightInd w:val="0"/>
              <w:jc w:val="both"/>
            </w:pPr>
            <w:r>
              <w:t>- профилактика правонарушений среди лиц, освободившихся из мест лишения свободы;</w:t>
            </w:r>
          </w:p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информационно-методическое обеспечение профилактики правонарушений.</w:t>
            </w:r>
          </w:p>
        </w:tc>
      </w:tr>
      <w:tr w:rsidR="005A36F6" w:rsidTr="005A36F6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исполнители мероприятий программы несут ответственность за их качественное и своевременное исполнение;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      </w:t>
            </w:r>
          </w:p>
        </w:tc>
      </w:tr>
    </w:tbl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СОДЕРЖАНИЕ ПРОБЛЕМЫ И ОБОСНОВАНИЕ</w:t>
      </w:r>
    </w:p>
    <w:p w:rsidR="005A36F6" w:rsidRDefault="005A36F6" w:rsidP="005A36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ЕЕ РЕШЕНИЯ ПРОГРАММНЫМ МЕТОДОМ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Концепция программы разработана на основании мероприятий, вытекающих из Послания Президента России Федеральному Собранию Российской Федерации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в области усиления борьбы с преступностью и укрепления общественного порядка, поручений Президента РФ от 26.08.2005 в части совершенствования системы профилактики правонарушений, участия населения в деятельности по охране общественного порядка.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Необходимость разработки программы вызвана тем, что преступность в МО Восточенского сельсовета, несмотря на принимаемые меры, приобретает характер реальной угрозы безопасности для жителей, в преступную деятельность все чаще и чаще втягиваются несовершеннолетние. Совместными усилиями органов местного самоуправления всех уровней, РОУВД Краснотуранского района и общественности в определенной мере удается сохранить контроль над </w:t>
      </w:r>
      <w:proofErr w:type="gramStart"/>
      <w:r>
        <w:t>криминогенной ситуацией</w:t>
      </w:r>
      <w:proofErr w:type="gramEnd"/>
      <w:r>
        <w:t xml:space="preserve">, не допускать на территории МО актов экстремизма и терроризма. 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Уголовно-исполнительная система не в полном объеме обеспечивает достижение целей исправления и перевоспитания осужденных, о чем свидетельствует совершение ими повторных преступлений.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На территории Восточенского сельсовета по-прежнему остро стоит вопрос с незаконным оборотом и потреблением наркотических и психотропных веществ, сохраняется высокий темп распространения пьянства и алкоголизма. Вовлеченными в данный вид правонарушений часто становятся дети, как правило, из семей, находящихся в социально опасном положении. Борьба с торговцами наркотическими веществами и алкоголем ведется, как правило, силами участкового отчасти органами местного самоуправления, но бессистемно и малоэффективно.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Для создания эффективной системы обеспечения безопасности жителей необходимо обеспечить взаимодействие всех субъектов профилактики, населения, органов местного самоуправления, хозяйствующих субъектов (здоровых сил общества), координацию их деятельности, материальное и правовое обеспечение. Решить подобную задачу возможно только в рамках единой и согласованной программы действий.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ЦЕЛИ И ЗАДАЧИ, СРОКИ РЕАЛИЗАЦИИ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Цель программы: обеспечить безопасность жизни и здоровья жителей на территории МО </w:t>
      </w:r>
      <w:proofErr w:type="spellStart"/>
      <w:r>
        <w:t>Восточенский</w:t>
      </w:r>
      <w:proofErr w:type="spellEnd"/>
      <w:r>
        <w:t xml:space="preserve"> сельсовет.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Задачи программы: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- снижение уровня преступности на территории МО </w:t>
      </w:r>
      <w:proofErr w:type="spellStart"/>
      <w:r>
        <w:t>Восточенский</w:t>
      </w:r>
      <w:proofErr w:type="spellEnd"/>
      <w:r>
        <w:t xml:space="preserve"> сельсовет;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- профилактика правонарушений среди жителей МО </w:t>
      </w:r>
      <w:proofErr w:type="spellStart"/>
      <w:r>
        <w:t>Восточенский</w:t>
      </w:r>
      <w:proofErr w:type="spellEnd"/>
      <w:r>
        <w:t xml:space="preserve"> сельсовет;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противодействие распространению пьянства, алкоголизма, наркомании, безнадзорности и беспризорности среди несовершеннолетних;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выявление и устранение причин и условий, способствующих совершению правонарушений.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Программа реализуется в один этап и рассчитана на 201</w:t>
      </w:r>
      <w:r>
        <w:t>4</w:t>
      </w:r>
      <w:r>
        <w:t xml:space="preserve"> - 201</w:t>
      </w:r>
      <w:r>
        <w:t>6</w:t>
      </w:r>
      <w:r>
        <w:t xml:space="preserve"> годы.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ИСПОЛНИТЕЛИ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Администрация Восточенского сельсовета;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>
        <w:t>Восточенская</w:t>
      </w:r>
      <w:proofErr w:type="spellEnd"/>
      <w:r>
        <w:t xml:space="preserve"> средняя общеобразовательная школа;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МУК «</w:t>
      </w:r>
      <w:proofErr w:type="spellStart"/>
      <w:r>
        <w:t>Восточенская</w:t>
      </w:r>
      <w:proofErr w:type="spellEnd"/>
      <w:r>
        <w:t xml:space="preserve">  централизованная клубная система» (СДК);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инструктор по работе с молодёжью и спорта;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lastRenderedPageBreak/>
        <w:t>- РОУВД Краснотуранского района (участковый);</w:t>
      </w:r>
    </w:p>
    <w:p w:rsidR="005A36F6" w:rsidRDefault="005A36F6" w:rsidP="005A36F6">
      <w:pPr>
        <w:ind w:firstLine="540"/>
        <w:jc w:val="both"/>
      </w:pPr>
      <w:r>
        <w:t xml:space="preserve">- </w:t>
      </w:r>
      <w:proofErr w:type="spellStart"/>
      <w:r>
        <w:t>Восточенская</w:t>
      </w:r>
      <w:proofErr w:type="spellEnd"/>
      <w:r>
        <w:t xml:space="preserve"> сельская библиотека – филиал № 2 МУК ЦБС Краснотуранского района;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Управление социальной защиты населения Краснотуранского района (специалист).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ИСТОЧНИКИ ФИНАНСИРОВАНИЯ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Финансирование программы осуществляется за счет средств местного бюджета Восточенского сельсовета.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Объем финансирования подлежит ежегодному уточнению при формировании проекта местного бюджета на очередной финансовый год, исходя из имеющихся возможностей.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ОЖИДАЕМЫЕ РЕЗУЛЬТАТЫ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создание условий для обеспечения защиты прав детей, их социальной реабилитации и адаптации в обществе;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- улучшение информационного обеспечения деятельности государственных органов по обеспечению охраны общественного порядка на территории МО </w:t>
      </w:r>
      <w:proofErr w:type="spellStart"/>
      <w:r>
        <w:t>Восточенский</w:t>
      </w:r>
      <w:proofErr w:type="spellEnd"/>
      <w:r>
        <w:t xml:space="preserve"> сельсовет;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повышение уровня доверия населения к правоохранительным органам;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уменьшение общего числа совершаемых правонарушений;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снижение числа правонарушений в общественных местах и на улицах;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снижение числа правонарушений, связанных с незаконным оборотом наркотических и психотропных веществ.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ОСНОВНЫЕ НАПРАВЛЕНИЯ РЕАЛИЗАЦИИ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правонарушений общего направления;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правонарушений в сфере семейно-бытовых отношений и среди несовершеннолетних;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уличной преступности и осуществление безопасности дорожного движения;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правонарушений несовершеннолетних и молодежи;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правонарушений среди лиц, проповедующих экстремизм, подготавливающих и замышляющих совершение террористических актов;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правонарушений, связанных с незаконным оборотом наркотиков;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профилактика правонарушений среди лиц, освободившихся из мест лишения свободы;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- информационно-методическое обеспечение профилактики правонарушений.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СИСТЕМА КООРДИНАЦИИ И КОНТРОЛЯ</w:t>
      </w:r>
    </w:p>
    <w:p w:rsidR="005A36F6" w:rsidRDefault="005A36F6" w:rsidP="005A36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ХОДОМ РЕАЛИЗАЦИИ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 </w:t>
      </w:r>
      <w:proofErr w:type="spellStart"/>
      <w:r>
        <w:t>Восточенский</w:t>
      </w:r>
      <w:proofErr w:type="spellEnd"/>
      <w:r>
        <w:t xml:space="preserve"> сельский Совет депутатов, текущий контроль и координацию – участковый Краснотуранского РОУВД.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Заказчик программы несет ответственность за ее конечные результаты, целевое и эффективное использование выделяемых средств и в установленном порядке осуществляет подготовку и представление аналитической информации.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Ход выполнения мероприятий программы рассматривается на заседаниях административной комиссии.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МЕХАНИЗМ РЕАЛИЗАЦИИ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Организация полной, точной и своевременной реализации отдельных мероприятий программы возлагается на исполнителей программных мероприятий.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программы осуществляется за счет средств местного бюджета через исполнителя мероприятия.</w:t>
      </w: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</w:p>
    <w:p w:rsidR="005A36F6" w:rsidRDefault="005A36F6" w:rsidP="005A36F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5A36F6" w:rsidRDefault="005A36F6" w:rsidP="005A36F6">
      <w:pPr>
        <w:autoSpaceDE w:val="0"/>
        <w:autoSpaceDN w:val="0"/>
        <w:adjustRightInd w:val="0"/>
        <w:jc w:val="right"/>
      </w:pPr>
      <w:r>
        <w:t>к Решению</w:t>
      </w:r>
    </w:p>
    <w:p w:rsidR="005A36F6" w:rsidRDefault="005A36F6" w:rsidP="005A36F6">
      <w:pPr>
        <w:autoSpaceDE w:val="0"/>
        <w:autoSpaceDN w:val="0"/>
        <w:adjustRightInd w:val="0"/>
        <w:jc w:val="center"/>
      </w:pPr>
    </w:p>
    <w:p w:rsidR="005A36F6" w:rsidRDefault="005A36F6" w:rsidP="005A36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МЕРОПРИЯТИЯ ПРОГРАММЫ</w:t>
      </w:r>
    </w:p>
    <w:p w:rsidR="005A36F6" w:rsidRDefault="005A36F6" w:rsidP="005A36F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970"/>
        <w:gridCol w:w="2160"/>
        <w:gridCol w:w="1890"/>
        <w:gridCol w:w="2160"/>
      </w:tblGrid>
      <w:tr w:rsidR="005A36F6" w:rsidTr="005A36F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</w:tr>
      <w:tr w:rsidR="005A36F6" w:rsidTr="005A36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выполнению программы                </w:t>
            </w:r>
          </w:p>
        </w:tc>
      </w:tr>
      <w:tr w:rsidR="005A36F6" w:rsidTr="005A36F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месяца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населением,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отчетов участкового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населением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Краснотуранского РОУВД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профилактики правонарушений       </w:t>
            </w:r>
          </w:p>
        </w:tc>
      </w:tr>
      <w:tr w:rsidR="005A36F6" w:rsidTr="005A36F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участии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охране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порядка"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добровольных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народных дружинах"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организации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культурно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досуговых мероприятий"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библиотека, школа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общего направления                     </w:t>
            </w:r>
          </w:p>
        </w:tc>
      </w:tr>
      <w:tr w:rsidR="005A36F6" w:rsidTr="005A36F6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за предоставление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достоверной информации 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подготавливаемых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совершенных правонарушениях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Краснотуранского РОУВД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сфере семейно-бытовых отношений      </w:t>
            </w:r>
          </w:p>
        </w:tc>
      </w:tr>
      <w:tr w:rsidR="005A36F6" w:rsidTr="005A36F6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способах и средствах правомерной защиты от преступных и иных посягательств путем проведения соответствующей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средствах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раза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полгода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A36F6" w:rsidTr="005A36F6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разъяснительную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работу среди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по содействию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правоохранительным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 в профилактике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незаконного оборота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наркотиков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психотропных веществ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раза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полгода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адресную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материальную помощь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детям-сиротам,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неблагополучных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 и детям,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проживающим в семьях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опекунов и нуждающимся в поддержке, а также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семьям, попавшим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трудную жизненную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ситуацию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431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оздоровительных,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физкультурно-спортивных и агитационн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пропагандистских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(спартакиад, походов, спортивных праздников и вечеров, экскурсий, дней здоровья и спорта, соревнований),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создать спортивные секции, кружки  работающие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бесплатной основе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сельсовета, инструктор по работе с молодёжью и спортом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годовому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5A36F6" w:rsidTr="005A36F6">
        <w:trPr>
          <w:cantSplit/>
          <w:trHeight w:val="17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факты жестокого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 родителей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детьми с целью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мер </w:t>
            </w:r>
          </w:p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советов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школе с  "трудными"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подростками,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семьями, привлекая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 деятелей культуры, спорта, общественные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</w:p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 библиотека, инструктор по работе с молодёжью и спортом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несовершеннолетних и молодежи          </w:t>
            </w:r>
          </w:p>
        </w:tc>
      </w:tr>
      <w:tr w:rsidR="005A36F6" w:rsidTr="005A36F6">
        <w:trPr>
          <w:cantSplit/>
          <w:trHeight w:val="14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 опасном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положении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рейды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дискотекам, вечерним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постоянный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патронаж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неблагополучных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малообеспеченных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23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(праздники, спортивные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соревнования, и т.д.),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каникулярное время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сельсовета, инструктор по работе с молодёжью и спортом, СДК, библиотека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A36F6" w:rsidTr="005A36F6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акции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"Скажем наркотикам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нет!", "Молодежь -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здоровый образ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жизни", конкурсы рисунков и  сочинений с целью  формирования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пропаганды здорового образа жизни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СДК, библиотека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36F6" w:rsidTr="005A36F6">
        <w:trPr>
          <w:cantSplit/>
          <w:trHeight w:val="22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оздоровление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занятость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сельсовета, инструктор по работе с молодёжью и спортом, СДК, библиотека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лета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каникулярное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5A36F6" w:rsidTr="005A36F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лиц, проповедующих экстремизм,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подготавливающих и замышляющих совершение террористических актов   </w:t>
            </w:r>
          </w:p>
        </w:tc>
      </w:tr>
      <w:tr w:rsidR="005A36F6" w:rsidTr="005A36F6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о действиях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угрозе возникновения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в местах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массового пребывания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A36F6" w:rsidTr="005A36F6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занятий с учащимися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школы по поведению школьников при угрозе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захвате заложников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    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сентябрь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местах,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плакатов, памяток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терроризму, правил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людей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обнаружении бесхозных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2010 г. - 2000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г. - 3000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</w:t>
            </w:r>
          </w:p>
        </w:tc>
      </w:tr>
      <w:tr w:rsidR="005A36F6" w:rsidTr="005A36F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бесед с населением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экстремизму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терроризму на сходах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жителей села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Восточенского сельсовета, участковый РУОВД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F6" w:rsidTr="005A36F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связанных с незаконным оборотом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наркотиков                                                         </w:t>
            </w:r>
          </w:p>
        </w:tc>
      </w:tr>
      <w:tr w:rsidR="005A36F6" w:rsidTr="005A36F6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распространить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памятки, плакаты, призывающие 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здоровому образу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жизни, рассказывающие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вреде наркомании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май - октябрь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2010 г. - 2000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г. - 3000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</w:t>
            </w:r>
          </w:p>
        </w:tc>
      </w:tr>
      <w:tr w:rsidR="005A36F6" w:rsidTr="005A36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профилактики правонарушений </w:t>
            </w:r>
          </w:p>
        </w:tc>
      </w:tr>
      <w:tr w:rsidR="005A36F6" w:rsidTr="005A36F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Распространять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СМИ опыт работы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A36F6" w:rsidTr="005A36F6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массовой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пропаганду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патриотизма,  здорового образа жизни подростков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молодежи, их ориентацию на духовные ценности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Восточенского сельсовета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F6" w:rsidRDefault="005A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486710" w:rsidRDefault="00486710"/>
    <w:sectPr w:rsidR="0048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B"/>
    <w:rsid w:val="00486710"/>
    <w:rsid w:val="005A36F6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3B4F-8C2D-451C-BA07-AA5F8EF4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2014-02-04T04:57:00Z</cp:lastPrinted>
  <dcterms:created xsi:type="dcterms:W3CDTF">2014-02-04T04:51:00Z</dcterms:created>
  <dcterms:modified xsi:type="dcterms:W3CDTF">2014-02-04T04:57:00Z</dcterms:modified>
</cp:coreProperties>
</file>