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9E" w:rsidRDefault="000D4E9E" w:rsidP="000D4E9E">
      <w:pPr>
        <w:pStyle w:val="2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ВОСТОЧЕНСКИЙ  СЕЛЬСОВЕТ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ПОСТАНОВЛЕНИЕ</w:t>
      </w:r>
    </w:p>
    <w:p w:rsidR="000D4E9E" w:rsidRDefault="00FB46EB" w:rsidP="000D4E9E">
      <w:pPr>
        <w:rPr>
          <w:sz w:val="28"/>
          <w:szCs w:val="28"/>
        </w:rPr>
      </w:pPr>
      <w:r>
        <w:rPr>
          <w:sz w:val="28"/>
          <w:szCs w:val="28"/>
        </w:rPr>
        <w:t>11.02</w:t>
      </w:r>
      <w:r w:rsidR="000D4E9E">
        <w:rPr>
          <w:sz w:val="28"/>
          <w:szCs w:val="28"/>
        </w:rPr>
        <w:t xml:space="preserve">.2014          </w:t>
      </w:r>
      <w:r w:rsidR="00AF06AD">
        <w:rPr>
          <w:sz w:val="28"/>
          <w:szCs w:val="28"/>
        </w:rPr>
        <w:t xml:space="preserve">             </w:t>
      </w:r>
      <w:r w:rsidR="000D4E9E">
        <w:rPr>
          <w:sz w:val="28"/>
          <w:szCs w:val="28"/>
        </w:rPr>
        <w:t xml:space="preserve">   с. </w:t>
      </w:r>
      <w:proofErr w:type="gramStart"/>
      <w:r w:rsidR="000D4E9E">
        <w:rPr>
          <w:sz w:val="28"/>
          <w:szCs w:val="28"/>
        </w:rPr>
        <w:t>Восточное</w:t>
      </w:r>
      <w:proofErr w:type="gramEnd"/>
      <w:r w:rsidR="000D4E9E">
        <w:rPr>
          <w:sz w:val="28"/>
          <w:szCs w:val="28"/>
        </w:rPr>
        <w:t xml:space="preserve">                           </w:t>
      </w:r>
      <w:r w:rsidR="00AF06AD">
        <w:rPr>
          <w:sz w:val="28"/>
          <w:szCs w:val="28"/>
        </w:rPr>
        <w:t xml:space="preserve">            </w:t>
      </w:r>
      <w:r w:rsidR="000D4E9E">
        <w:rPr>
          <w:sz w:val="28"/>
          <w:szCs w:val="28"/>
        </w:rPr>
        <w:t xml:space="preserve">          № 10-п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ab/>
        <w:t>Руководствуясь подпунктом 3 пункта 1 статьи 4 Федерального закона РФ от 29.12.2004 № 191-ФЗ «О введении в действие Градостроительного кодекса  (с последующими изменениями), статьёй 39 Градостроительного кодекса РФ, статьёй 11 Земельного кодекса РФ, пунктом 2 статьи 36 Устава Восточенского сельсовета Краснотуранского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 xml:space="preserve">1. Изменить  вид разрешённого </w:t>
      </w:r>
      <w:proofErr w:type="gramStart"/>
      <w:r>
        <w:rPr>
          <w:sz w:val="28"/>
          <w:szCs w:val="28"/>
        </w:rPr>
        <w:t xml:space="preserve">использования земельного участка вида   разрешенного использования земельного участка </w:t>
      </w:r>
      <w:r w:rsidR="00214956">
        <w:rPr>
          <w:sz w:val="28"/>
          <w:szCs w:val="28"/>
        </w:rPr>
        <w:t xml:space="preserve"> зоны</w:t>
      </w:r>
      <w:proofErr w:type="gramEnd"/>
      <w:r w:rsidR="00214956">
        <w:rPr>
          <w:sz w:val="28"/>
          <w:szCs w:val="28"/>
        </w:rPr>
        <w:t xml:space="preserve"> Ж-1 </w:t>
      </w:r>
      <w:r>
        <w:rPr>
          <w:sz w:val="28"/>
          <w:szCs w:val="28"/>
        </w:rPr>
        <w:t xml:space="preserve"> </w:t>
      </w:r>
      <w:r w:rsidR="00AF06A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и определению вида </w:t>
      </w:r>
      <w:r w:rsidR="00AF06AD">
        <w:rPr>
          <w:sz w:val="28"/>
          <w:szCs w:val="28"/>
        </w:rPr>
        <w:t xml:space="preserve"> </w:t>
      </w:r>
      <w:r w:rsidR="00214956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 </w:t>
      </w:r>
      <w:r w:rsidR="00AF06AD">
        <w:rPr>
          <w:sz w:val="28"/>
          <w:szCs w:val="28"/>
        </w:rPr>
        <w:t xml:space="preserve"> - «ОД-1»  – Зона «Административно – деловая»    </w:t>
      </w:r>
      <w:r>
        <w:rPr>
          <w:sz w:val="28"/>
          <w:szCs w:val="28"/>
        </w:rPr>
        <w:t xml:space="preserve">по адресу: Россия, Красноярский край,  Краснотуранский район,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>, пер. Садовый, 2а, с кадастровым номером №</w:t>
      </w:r>
      <w:r w:rsidR="00AF06AD">
        <w:rPr>
          <w:sz w:val="28"/>
          <w:szCs w:val="28"/>
        </w:rPr>
        <w:t xml:space="preserve"> 24:22:0201021:28</w:t>
      </w:r>
      <w:r>
        <w:rPr>
          <w:sz w:val="28"/>
          <w:szCs w:val="28"/>
        </w:rPr>
        <w:t xml:space="preserve">, площадью    </w:t>
      </w:r>
      <w:r w:rsidR="00AF06AD">
        <w:rPr>
          <w:sz w:val="28"/>
          <w:szCs w:val="28"/>
        </w:rPr>
        <w:t>138</w:t>
      </w:r>
      <w:r w:rsidR="00FB46E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>2. Проинформировать о настоящем Постановлении все заинтересованные стороны.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опубликования в  газете  «Импульс» (ведомости органов местного самоуправления Восточенского сельсовета).</w:t>
      </w:r>
    </w:p>
    <w:p w:rsidR="000D4E9E" w:rsidRDefault="000D4E9E" w:rsidP="000D4E9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E02FE9" w:rsidRDefault="00E02FE9"/>
    <w:sectPr w:rsidR="00E0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C"/>
    <w:rsid w:val="000D4E9E"/>
    <w:rsid w:val="00214956"/>
    <w:rsid w:val="0068485B"/>
    <w:rsid w:val="00AF06AD"/>
    <w:rsid w:val="00DD085C"/>
    <w:rsid w:val="00E02FE9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4E9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E9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4E9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E9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77EF-F52E-417E-948C-784EF696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2014-02-11T04:40:00Z</cp:lastPrinted>
  <dcterms:created xsi:type="dcterms:W3CDTF">2014-02-04T07:18:00Z</dcterms:created>
  <dcterms:modified xsi:type="dcterms:W3CDTF">2014-02-11T04:41:00Z</dcterms:modified>
</cp:coreProperties>
</file>