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0F" w:rsidRDefault="00FC5B0F" w:rsidP="00FC5B0F">
      <w:pPr>
        <w:pStyle w:val="2"/>
        <w:ind w:left="1416" w:firstLine="708"/>
        <w:jc w:val="left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C5B0F" w:rsidRDefault="00FC5B0F" w:rsidP="00FC5B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КРАСНОЯРСКИЙ  КРАЙ   КРАСНОТУРАНСКИЙ РАЙОН</w:t>
      </w:r>
    </w:p>
    <w:p w:rsidR="00FC5B0F" w:rsidRDefault="00FC5B0F" w:rsidP="00FC5B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ВОСТОЧЕНСКИЙ  СЕЛЬСОВЕТ</w:t>
      </w:r>
    </w:p>
    <w:p w:rsidR="00FC5B0F" w:rsidRDefault="00FC5B0F" w:rsidP="00FC5B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ПОСТАНОВЛЕНИЕ</w:t>
      </w:r>
    </w:p>
    <w:p w:rsidR="00FC5B0F" w:rsidRDefault="00FC5B0F" w:rsidP="00FC5B0F">
      <w:pPr>
        <w:rPr>
          <w:sz w:val="28"/>
          <w:szCs w:val="28"/>
        </w:rPr>
      </w:pPr>
    </w:p>
    <w:p w:rsidR="00FC5B0F" w:rsidRDefault="00FC5B0F" w:rsidP="00FC5B0F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>.07.2013 г                 с.  Восточное                                     № 6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п</w:t>
      </w:r>
      <w:proofErr w:type="gramEnd"/>
    </w:p>
    <w:p w:rsidR="00FC5B0F" w:rsidRDefault="00FC5B0F" w:rsidP="00FC5B0F">
      <w:pPr>
        <w:spacing w:after="0"/>
      </w:pPr>
      <w:r>
        <w:tab/>
        <w:t xml:space="preserve">О повышении фонда оплаты труда </w:t>
      </w:r>
    </w:p>
    <w:p w:rsidR="00FC5B0F" w:rsidRDefault="00FC5B0F" w:rsidP="00FC5B0F">
      <w:pPr>
        <w:spacing w:after="0"/>
      </w:pPr>
      <w:r>
        <w:t xml:space="preserve">работников МБУК </w:t>
      </w:r>
      <w:proofErr w:type="spellStart"/>
      <w:r>
        <w:t>Восточенская</w:t>
      </w:r>
      <w:proofErr w:type="spellEnd"/>
      <w:r>
        <w:t xml:space="preserve"> ЦКС</w:t>
      </w:r>
    </w:p>
    <w:p w:rsidR="00FC5B0F" w:rsidRDefault="00FC5B0F" w:rsidP="00FC5B0F">
      <w:pPr>
        <w:spacing w:after="0"/>
      </w:pPr>
    </w:p>
    <w:p w:rsidR="00FC5B0F" w:rsidRDefault="00FC5B0F" w:rsidP="00FC5B0F">
      <w:pPr>
        <w:spacing w:after="0"/>
      </w:pPr>
      <w:r>
        <w:tab/>
      </w:r>
      <w:proofErr w:type="gramStart"/>
      <w:r>
        <w:t xml:space="preserve">На основании Постановления Правительства Красноярского края от 19.06.2013 № 311 «Об </w:t>
      </w:r>
      <w:proofErr w:type="spellStart"/>
      <w:r>
        <w:t>утвержении</w:t>
      </w:r>
      <w:proofErr w:type="spellEnd"/>
      <w:r>
        <w:t xml:space="preserve"> распределения Порядка и условий предоставления в 2013 году субсидий бюджетам муниципальных образований Красноярского края на частичное  финансирование  (возмещение) расходов на увеличение размеров  оплаты труда  отдельным категориям работников бюджетной сферы Красноярского края, для которых указами Президента</w:t>
      </w:r>
      <w:r w:rsidR="00633141">
        <w:t xml:space="preserve">  Российской Федерации предусмотрено повышение оплаты труда», Постановления Администрации Краснотуранского района  от 08.07.2013 № 393-п «О</w:t>
      </w:r>
      <w:proofErr w:type="gramEnd"/>
      <w:r w:rsidR="00633141">
        <w:t xml:space="preserve"> </w:t>
      </w:r>
      <w:proofErr w:type="gramStart"/>
      <w:r w:rsidR="00633141">
        <w:t>повышении</w:t>
      </w:r>
      <w:proofErr w:type="gramEnd"/>
      <w:r w:rsidR="00F03AC5">
        <w:t xml:space="preserve"> фондов оплаты труда педагогическим работникам дополнительного образования в сфере культуры работникам муниципальных учреждений культуры Краснотуранского  района», руководствуясь Уставом Восточенского сельсовета,</w:t>
      </w:r>
    </w:p>
    <w:p w:rsidR="00F03AC5" w:rsidRDefault="00F03AC5" w:rsidP="00FC5B0F">
      <w:pPr>
        <w:spacing w:after="0"/>
      </w:pPr>
    </w:p>
    <w:p w:rsidR="00F03AC5" w:rsidRDefault="00F03AC5" w:rsidP="00FC5B0F">
      <w:pPr>
        <w:spacing w:after="0"/>
      </w:pPr>
      <w:r>
        <w:t xml:space="preserve">                                    ПОСТАНОВЛЯЮ:</w:t>
      </w:r>
    </w:p>
    <w:p w:rsidR="00F03AC5" w:rsidRDefault="00F03AC5" w:rsidP="00F03AC5">
      <w:pPr>
        <w:pStyle w:val="a3"/>
        <w:numPr>
          <w:ilvl w:val="0"/>
          <w:numId w:val="1"/>
        </w:numPr>
        <w:spacing w:after="0"/>
      </w:pPr>
      <w:r>
        <w:t xml:space="preserve">Повысить фонд оплаты труда  работникам МБУК </w:t>
      </w:r>
      <w:proofErr w:type="spellStart"/>
      <w:r>
        <w:t>Восточенская</w:t>
      </w:r>
      <w:proofErr w:type="spellEnd"/>
      <w:r>
        <w:t xml:space="preserve">  ЦКС с 1 июня 2013 года в размере 20% за счёт средств местного бюджета.</w:t>
      </w:r>
    </w:p>
    <w:p w:rsidR="00F03AC5" w:rsidRDefault="00F03AC5" w:rsidP="00F03AC5">
      <w:pPr>
        <w:pStyle w:val="a3"/>
        <w:numPr>
          <w:ilvl w:val="0"/>
          <w:numId w:val="1"/>
        </w:numPr>
        <w:spacing w:after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 оставляю за собой.</w:t>
      </w:r>
    </w:p>
    <w:p w:rsidR="00F03AC5" w:rsidRDefault="00F03AC5" w:rsidP="00F03AC5">
      <w:pPr>
        <w:pStyle w:val="a3"/>
        <w:numPr>
          <w:ilvl w:val="0"/>
          <w:numId w:val="1"/>
        </w:numPr>
        <w:spacing w:after="0"/>
      </w:pPr>
      <w:r>
        <w:t xml:space="preserve">Постановление подлежит официальному опубликованию в газете «Импульс» (ведомости органов </w:t>
      </w:r>
      <w:r w:rsidR="001C6445">
        <w:t xml:space="preserve"> </w:t>
      </w:r>
      <w:r>
        <w:t xml:space="preserve">местного </w:t>
      </w:r>
      <w:r w:rsidR="001C6445">
        <w:t xml:space="preserve"> самоуправления Восточенского сельсовета) и размещению на сайте Восточенского сельсовета в сети Интернет.</w:t>
      </w:r>
    </w:p>
    <w:p w:rsidR="001C6445" w:rsidRDefault="001C6445" w:rsidP="00F03AC5">
      <w:pPr>
        <w:pStyle w:val="a3"/>
        <w:numPr>
          <w:ilvl w:val="0"/>
          <w:numId w:val="1"/>
        </w:numPr>
        <w:spacing w:after="0"/>
      </w:pPr>
      <w:r>
        <w:t>Постановление вступает в силу с момента опубликования и распространяет действие на правоотношения, возникшие с 1 июня 2013 года.</w:t>
      </w:r>
    </w:p>
    <w:p w:rsidR="001C6445" w:rsidRDefault="001C6445" w:rsidP="001C6445">
      <w:pPr>
        <w:spacing w:after="0"/>
      </w:pPr>
    </w:p>
    <w:p w:rsidR="001C6445" w:rsidRDefault="001C6445" w:rsidP="001C6445">
      <w:pPr>
        <w:spacing w:after="0"/>
      </w:pPr>
      <w:r>
        <w:t>Глава администрации  Восточенского  сельсовета                                               А.П.Широченко</w:t>
      </w:r>
      <w:bookmarkStart w:id="0" w:name="_GoBack"/>
      <w:bookmarkEnd w:id="0"/>
      <w:r>
        <w:t xml:space="preserve">                     </w:t>
      </w:r>
    </w:p>
    <w:sectPr w:rsidR="001C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14A"/>
    <w:multiLevelType w:val="hybridMultilevel"/>
    <w:tmpl w:val="9C7C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95"/>
    <w:rsid w:val="001C6445"/>
    <w:rsid w:val="004F27EE"/>
    <w:rsid w:val="00633141"/>
    <w:rsid w:val="00A84495"/>
    <w:rsid w:val="00F03AC5"/>
    <w:rsid w:val="00F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5B0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B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0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5B0F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5B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2013-07-30T04:22:00Z</dcterms:created>
  <dcterms:modified xsi:type="dcterms:W3CDTF">2013-07-30T05:11:00Z</dcterms:modified>
</cp:coreProperties>
</file>